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6AA1" w14:textId="0FD7E720" w:rsidR="00A9661E" w:rsidRPr="00784039" w:rsidRDefault="004D3571" w:rsidP="00A9661E">
      <w:pPr>
        <w:widowControl w:val="0"/>
        <w:spacing w:after="120"/>
        <w:jc w:val="center"/>
        <w:rPr>
          <w:rFonts w:asciiTheme="majorHAnsi" w:hAnsiTheme="majorHAnsi" w:cstheme="majorHAnsi"/>
          <w:b/>
          <w:bCs/>
          <w:sz w:val="21"/>
          <w:szCs w:val="21"/>
        </w:rPr>
      </w:pPr>
      <w:bookmarkStart w:id="0" w:name="_Ref480652295"/>
      <w:r>
        <w:rPr>
          <w:rFonts w:asciiTheme="majorHAnsi" w:hAnsiTheme="majorHAnsi" w:cstheme="majorHAnsi"/>
          <w:b/>
          <w:bCs/>
          <w:sz w:val="21"/>
          <w:szCs w:val="21"/>
        </w:rPr>
        <w:t>ELISITY</w:t>
      </w:r>
      <w:r w:rsidR="00417F3A">
        <w:rPr>
          <w:rFonts w:asciiTheme="majorHAnsi" w:hAnsiTheme="majorHAnsi" w:cstheme="majorHAnsi"/>
          <w:b/>
          <w:bCs/>
          <w:sz w:val="21"/>
          <w:szCs w:val="21"/>
        </w:rPr>
        <w:t xml:space="preserve"> </w:t>
      </w:r>
      <w:r w:rsidR="006938BB">
        <w:rPr>
          <w:rFonts w:asciiTheme="majorHAnsi" w:hAnsiTheme="majorHAnsi" w:cstheme="majorHAnsi"/>
          <w:b/>
          <w:bCs/>
          <w:sz w:val="21"/>
          <w:szCs w:val="21"/>
        </w:rPr>
        <w:t xml:space="preserve">SINGLE CUSTOMER </w:t>
      </w:r>
      <w:r w:rsidR="00A9661E" w:rsidRPr="00784039">
        <w:rPr>
          <w:rFonts w:asciiTheme="majorHAnsi" w:hAnsiTheme="majorHAnsi" w:cstheme="majorHAnsi"/>
          <w:b/>
          <w:bCs/>
          <w:sz w:val="21"/>
          <w:szCs w:val="21"/>
        </w:rPr>
        <w:t>RESELLER AGREEMENT</w:t>
      </w:r>
    </w:p>
    <w:p w14:paraId="2CDA35E3" w14:textId="77777777" w:rsidR="00A9661E" w:rsidRDefault="00A9661E" w:rsidP="004842C7">
      <w:pPr>
        <w:widowControl w:val="0"/>
        <w:spacing w:after="120"/>
        <w:jc w:val="both"/>
        <w:rPr>
          <w:rFonts w:asciiTheme="majorHAnsi" w:hAnsiTheme="majorHAnsi" w:cstheme="majorHAnsi"/>
        </w:rPr>
      </w:pPr>
    </w:p>
    <w:p w14:paraId="6EAB2BFA" w14:textId="0A226BF2" w:rsidR="009F0AF3" w:rsidRPr="00A00431" w:rsidRDefault="00F47020" w:rsidP="001C0DA7">
      <w:pPr>
        <w:widowControl w:val="0"/>
        <w:spacing w:after="120"/>
        <w:jc w:val="both"/>
        <w:rPr>
          <w:sz w:val="17"/>
          <w:szCs w:val="17"/>
        </w:rPr>
      </w:pPr>
      <w:r w:rsidRPr="00A00431">
        <w:rPr>
          <w:sz w:val="17"/>
          <w:szCs w:val="17"/>
        </w:rPr>
        <w:t xml:space="preserve">This </w:t>
      </w:r>
      <w:r w:rsidR="004D3571">
        <w:rPr>
          <w:sz w:val="17"/>
          <w:szCs w:val="17"/>
        </w:rPr>
        <w:t>Elisity</w:t>
      </w:r>
      <w:r w:rsidR="00FA6DAD" w:rsidRPr="00A00431">
        <w:rPr>
          <w:sz w:val="17"/>
          <w:szCs w:val="17"/>
        </w:rPr>
        <w:t xml:space="preserve"> </w:t>
      </w:r>
      <w:r w:rsidR="005D505E" w:rsidRPr="00A00431">
        <w:rPr>
          <w:sz w:val="17"/>
          <w:szCs w:val="17"/>
        </w:rPr>
        <w:t xml:space="preserve">Single Customer </w:t>
      </w:r>
      <w:r w:rsidR="00FA6DAD" w:rsidRPr="00A00431">
        <w:rPr>
          <w:sz w:val="17"/>
          <w:szCs w:val="17"/>
        </w:rPr>
        <w:t>Reseller Agreement</w:t>
      </w:r>
      <w:r w:rsidR="00251110" w:rsidRPr="00A00431">
        <w:rPr>
          <w:sz w:val="17"/>
          <w:szCs w:val="17"/>
        </w:rPr>
        <w:t xml:space="preserve"> </w:t>
      </w:r>
      <w:r w:rsidR="004842C7" w:rsidRPr="00A00431">
        <w:rPr>
          <w:sz w:val="17"/>
          <w:szCs w:val="17"/>
        </w:rPr>
        <w:t>(“</w:t>
      </w:r>
      <w:r w:rsidR="004842C7" w:rsidRPr="00A00431">
        <w:rPr>
          <w:b/>
          <w:sz w:val="17"/>
          <w:szCs w:val="17"/>
        </w:rPr>
        <w:t>Agreement</w:t>
      </w:r>
      <w:r w:rsidR="004842C7" w:rsidRPr="00A00431">
        <w:rPr>
          <w:sz w:val="17"/>
          <w:szCs w:val="17"/>
        </w:rPr>
        <w:t>”)</w:t>
      </w:r>
      <w:r w:rsidR="00652BA5" w:rsidRPr="00A00431">
        <w:rPr>
          <w:sz w:val="17"/>
          <w:szCs w:val="17"/>
        </w:rPr>
        <w:t>,</w:t>
      </w:r>
      <w:r w:rsidR="00C55091" w:rsidRPr="00A00431">
        <w:rPr>
          <w:sz w:val="17"/>
          <w:szCs w:val="17"/>
        </w:rPr>
        <w:t xml:space="preserve"> effective as of</w:t>
      </w:r>
      <w:r w:rsidR="00CF59A9" w:rsidRPr="00A00431">
        <w:rPr>
          <w:sz w:val="17"/>
          <w:szCs w:val="17"/>
        </w:rPr>
        <w:t xml:space="preserve"> th</w:t>
      </w:r>
      <w:r w:rsidR="00D22F75" w:rsidRPr="00A00431">
        <w:rPr>
          <w:sz w:val="17"/>
          <w:szCs w:val="17"/>
        </w:rPr>
        <w:t>e</w:t>
      </w:r>
      <w:r w:rsidR="00CF59A9" w:rsidRPr="00A00431">
        <w:rPr>
          <w:sz w:val="17"/>
          <w:szCs w:val="17"/>
        </w:rPr>
        <w:t xml:space="preserve"> </w:t>
      </w:r>
      <w:r w:rsidR="00486D1F" w:rsidRPr="00A00431">
        <w:rPr>
          <w:sz w:val="17"/>
          <w:szCs w:val="17"/>
        </w:rPr>
        <w:t>last date of signature below</w:t>
      </w:r>
      <w:r w:rsidR="00C55091" w:rsidRPr="00A00431">
        <w:rPr>
          <w:sz w:val="17"/>
          <w:szCs w:val="17"/>
        </w:rPr>
        <w:t xml:space="preserve"> </w:t>
      </w:r>
      <w:r w:rsidR="00890C13" w:rsidRPr="00A00431">
        <w:rPr>
          <w:sz w:val="17"/>
          <w:szCs w:val="17"/>
        </w:rPr>
        <w:t>(“</w:t>
      </w:r>
      <w:r w:rsidR="00890C13" w:rsidRPr="00A00431">
        <w:rPr>
          <w:b/>
          <w:bCs/>
          <w:sz w:val="17"/>
          <w:szCs w:val="17"/>
        </w:rPr>
        <w:t>Effective Date</w:t>
      </w:r>
      <w:r w:rsidR="00890C13" w:rsidRPr="00A00431">
        <w:rPr>
          <w:sz w:val="17"/>
          <w:szCs w:val="17"/>
        </w:rPr>
        <w:t xml:space="preserve">”) </w:t>
      </w:r>
      <w:r w:rsidR="00C55091" w:rsidRPr="00A00431">
        <w:rPr>
          <w:sz w:val="17"/>
          <w:szCs w:val="17"/>
        </w:rPr>
        <w:t xml:space="preserve">and by and between </w:t>
      </w:r>
      <w:r w:rsidR="004D3571">
        <w:rPr>
          <w:sz w:val="17"/>
          <w:szCs w:val="17"/>
        </w:rPr>
        <w:t>Elisity</w:t>
      </w:r>
      <w:r w:rsidR="00A9661E" w:rsidRPr="00A00431">
        <w:rPr>
          <w:sz w:val="17"/>
          <w:szCs w:val="17"/>
        </w:rPr>
        <w:t>, Inc</w:t>
      </w:r>
      <w:r w:rsidR="00486D1F" w:rsidRPr="00A00431">
        <w:rPr>
          <w:sz w:val="17"/>
          <w:szCs w:val="17"/>
        </w:rPr>
        <w:t>. (</w:t>
      </w:r>
      <w:r w:rsidR="00C55091" w:rsidRPr="00A00431">
        <w:rPr>
          <w:sz w:val="17"/>
          <w:szCs w:val="17"/>
        </w:rPr>
        <w:t>“</w:t>
      </w:r>
      <w:r w:rsidR="004D3571">
        <w:rPr>
          <w:b/>
          <w:sz w:val="17"/>
          <w:szCs w:val="17"/>
        </w:rPr>
        <w:t>Elisity</w:t>
      </w:r>
      <w:r w:rsidR="00C55091" w:rsidRPr="00A00431">
        <w:rPr>
          <w:sz w:val="17"/>
          <w:szCs w:val="17"/>
        </w:rPr>
        <w:t>”)</w:t>
      </w:r>
      <w:r w:rsidR="00486D1F" w:rsidRPr="00A00431">
        <w:rPr>
          <w:sz w:val="17"/>
          <w:szCs w:val="17"/>
        </w:rPr>
        <w:t xml:space="preserve"> and </w:t>
      </w:r>
      <w:r w:rsidR="0082382D" w:rsidRPr="00A00431">
        <w:rPr>
          <w:sz w:val="17"/>
          <w:szCs w:val="17"/>
        </w:rPr>
        <w:t>_______________</w:t>
      </w:r>
      <w:r w:rsidR="00486D1F" w:rsidRPr="00A00431">
        <w:rPr>
          <w:sz w:val="17"/>
          <w:szCs w:val="17"/>
        </w:rPr>
        <w:t xml:space="preserve"> (“</w:t>
      </w:r>
      <w:r w:rsidR="00486D1F" w:rsidRPr="00A00431">
        <w:rPr>
          <w:b/>
          <w:bCs/>
          <w:sz w:val="17"/>
          <w:szCs w:val="17"/>
        </w:rPr>
        <w:t>Reseller</w:t>
      </w:r>
      <w:r w:rsidR="00486D1F" w:rsidRPr="00A00431">
        <w:rPr>
          <w:sz w:val="17"/>
          <w:szCs w:val="17"/>
        </w:rPr>
        <w:t>”)</w:t>
      </w:r>
      <w:r w:rsidR="00CD7B3B" w:rsidRPr="00A00431">
        <w:rPr>
          <w:sz w:val="17"/>
          <w:szCs w:val="17"/>
        </w:rPr>
        <w:t>,</w:t>
      </w:r>
      <w:r w:rsidR="00201CCD" w:rsidRPr="00A00431">
        <w:rPr>
          <w:sz w:val="17"/>
          <w:szCs w:val="17"/>
        </w:rPr>
        <w:t xml:space="preserve"> </w:t>
      </w:r>
      <w:r w:rsidR="00774033" w:rsidRPr="00A00431">
        <w:rPr>
          <w:sz w:val="17"/>
          <w:szCs w:val="17"/>
        </w:rPr>
        <w:t xml:space="preserve">governs </w:t>
      </w:r>
      <w:r w:rsidR="00D90E2F" w:rsidRPr="00A00431">
        <w:rPr>
          <w:sz w:val="17"/>
          <w:szCs w:val="17"/>
        </w:rPr>
        <w:t>Reseller</w:t>
      </w:r>
      <w:r w:rsidR="00774033" w:rsidRPr="00A00431">
        <w:rPr>
          <w:sz w:val="17"/>
          <w:szCs w:val="17"/>
        </w:rPr>
        <w:t>’s</w:t>
      </w:r>
      <w:r w:rsidRPr="00A00431">
        <w:rPr>
          <w:sz w:val="17"/>
          <w:szCs w:val="17"/>
        </w:rPr>
        <w:t xml:space="preserve"> </w:t>
      </w:r>
      <w:r w:rsidR="00D4247F" w:rsidRPr="00A00431">
        <w:rPr>
          <w:sz w:val="17"/>
          <w:szCs w:val="17"/>
        </w:rPr>
        <w:t xml:space="preserve">appointment as a nonexclusive reseller of </w:t>
      </w:r>
      <w:r w:rsidR="004D3571">
        <w:rPr>
          <w:sz w:val="17"/>
          <w:szCs w:val="17"/>
        </w:rPr>
        <w:t>Elisity</w:t>
      </w:r>
      <w:r w:rsidRPr="00A00431">
        <w:rPr>
          <w:sz w:val="17"/>
          <w:szCs w:val="17"/>
        </w:rPr>
        <w:t>’</w:t>
      </w:r>
      <w:r w:rsidR="0074359C" w:rsidRPr="00A00431">
        <w:rPr>
          <w:sz w:val="17"/>
          <w:szCs w:val="17"/>
        </w:rPr>
        <w:t>s</w:t>
      </w:r>
      <w:r w:rsidR="000B12F3" w:rsidRPr="00A00431">
        <w:rPr>
          <w:sz w:val="17"/>
          <w:szCs w:val="17"/>
        </w:rPr>
        <w:t xml:space="preserve"> </w:t>
      </w:r>
      <w:r w:rsidR="00D6558D" w:rsidRPr="00A00431">
        <w:rPr>
          <w:sz w:val="17"/>
          <w:szCs w:val="17"/>
        </w:rPr>
        <w:t>software</w:t>
      </w:r>
      <w:r w:rsidR="00890C13" w:rsidRPr="00A00431">
        <w:rPr>
          <w:sz w:val="17"/>
          <w:szCs w:val="17"/>
        </w:rPr>
        <w:t xml:space="preserve"> subscriptions and </w:t>
      </w:r>
      <w:r w:rsidR="00990633" w:rsidRPr="00A00431">
        <w:rPr>
          <w:sz w:val="17"/>
          <w:szCs w:val="17"/>
        </w:rPr>
        <w:t xml:space="preserve">related consulting services </w:t>
      </w:r>
      <w:r w:rsidR="00DC1D56" w:rsidRPr="00A00431">
        <w:rPr>
          <w:sz w:val="17"/>
          <w:szCs w:val="17"/>
        </w:rPr>
        <w:t>(</w:t>
      </w:r>
      <w:r w:rsidR="007C2C14" w:rsidRPr="00A00431">
        <w:rPr>
          <w:sz w:val="17"/>
          <w:szCs w:val="17"/>
        </w:rPr>
        <w:t xml:space="preserve">the </w:t>
      </w:r>
      <w:r w:rsidR="00DC1D56" w:rsidRPr="00A00431">
        <w:rPr>
          <w:sz w:val="17"/>
          <w:szCs w:val="17"/>
        </w:rPr>
        <w:t>“</w:t>
      </w:r>
      <w:r w:rsidR="004D3571">
        <w:rPr>
          <w:b/>
          <w:sz w:val="17"/>
          <w:szCs w:val="17"/>
        </w:rPr>
        <w:t>Elisity</w:t>
      </w:r>
      <w:r w:rsidR="00D97F61" w:rsidRPr="00A00431">
        <w:rPr>
          <w:b/>
          <w:sz w:val="17"/>
          <w:szCs w:val="17"/>
        </w:rPr>
        <w:t xml:space="preserve"> Offerings</w:t>
      </w:r>
      <w:r w:rsidR="00DC1D56" w:rsidRPr="00A00431">
        <w:rPr>
          <w:sz w:val="17"/>
          <w:szCs w:val="17"/>
        </w:rPr>
        <w:t>”)</w:t>
      </w:r>
      <w:r w:rsidR="00D90E2F" w:rsidRPr="00A00431">
        <w:rPr>
          <w:sz w:val="17"/>
          <w:szCs w:val="17"/>
        </w:rPr>
        <w:t xml:space="preserve"> to </w:t>
      </w:r>
      <w:r w:rsidR="005D505E" w:rsidRPr="00A00431">
        <w:rPr>
          <w:sz w:val="17"/>
          <w:szCs w:val="17"/>
        </w:rPr>
        <w:t xml:space="preserve">the </w:t>
      </w:r>
      <w:r w:rsidR="000B12F3" w:rsidRPr="00A00431">
        <w:rPr>
          <w:sz w:val="17"/>
          <w:szCs w:val="17"/>
        </w:rPr>
        <w:t xml:space="preserve">end </w:t>
      </w:r>
      <w:r w:rsidR="00D90E2F" w:rsidRPr="00A00431">
        <w:rPr>
          <w:sz w:val="17"/>
          <w:szCs w:val="17"/>
        </w:rPr>
        <w:t>customer</w:t>
      </w:r>
      <w:r w:rsidR="005D505E" w:rsidRPr="00A00431">
        <w:rPr>
          <w:sz w:val="17"/>
          <w:szCs w:val="17"/>
        </w:rPr>
        <w:t xml:space="preserve"> specified below</w:t>
      </w:r>
      <w:r w:rsidR="0009143E" w:rsidRPr="00A00431">
        <w:rPr>
          <w:sz w:val="17"/>
          <w:szCs w:val="17"/>
        </w:rPr>
        <w:t xml:space="preserve"> (“</w:t>
      </w:r>
      <w:r w:rsidR="0009143E" w:rsidRPr="00A00431">
        <w:rPr>
          <w:b/>
          <w:bCs/>
          <w:sz w:val="17"/>
          <w:szCs w:val="17"/>
        </w:rPr>
        <w:t>Customer</w:t>
      </w:r>
      <w:r w:rsidR="0009143E" w:rsidRPr="00A00431">
        <w:rPr>
          <w:sz w:val="17"/>
          <w:szCs w:val="17"/>
        </w:rPr>
        <w:t>”)</w:t>
      </w:r>
      <w:r w:rsidR="00DC1D56" w:rsidRPr="00A00431">
        <w:rPr>
          <w:sz w:val="17"/>
          <w:szCs w:val="17"/>
        </w:rPr>
        <w:t xml:space="preserve">.  </w:t>
      </w:r>
      <w:r w:rsidRPr="00A00431">
        <w:rPr>
          <w:sz w:val="17"/>
          <w:szCs w:val="17"/>
        </w:rPr>
        <w:t>“</w:t>
      </w:r>
      <w:r w:rsidRPr="00A00431">
        <w:rPr>
          <w:b/>
          <w:sz w:val="17"/>
          <w:szCs w:val="17"/>
        </w:rPr>
        <w:t>Party</w:t>
      </w:r>
      <w:r w:rsidRPr="00A00431">
        <w:rPr>
          <w:sz w:val="17"/>
          <w:szCs w:val="17"/>
        </w:rPr>
        <w:t>” and “</w:t>
      </w:r>
      <w:r w:rsidRPr="00A00431">
        <w:rPr>
          <w:b/>
          <w:sz w:val="17"/>
          <w:szCs w:val="17"/>
        </w:rPr>
        <w:t>Parties</w:t>
      </w:r>
      <w:r w:rsidRPr="00A00431">
        <w:rPr>
          <w:sz w:val="17"/>
          <w:szCs w:val="17"/>
        </w:rPr>
        <w:t xml:space="preserve">”, means, collectively and individually, as applicable, </w:t>
      </w:r>
      <w:r w:rsidR="004D3571">
        <w:rPr>
          <w:sz w:val="17"/>
          <w:szCs w:val="17"/>
        </w:rPr>
        <w:t>Elisity</w:t>
      </w:r>
      <w:r w:rsidRPr="00A00431">
        <w:rPr>
          <w:sz w:val="17"/>
          <w:szCs w:val="17"/>
        </w:rPr>
        <w:t xml:space="preserve"> and </w:t>
      </w:r>
      <w:r w:rsidR="00D90E2F" w:rsidRPr="00A00431">
        <w:rPr>
          <w:sz w:val="17"/>
          <w:szCs w:val="17"/>
        </w:rPr>
        <w:t>Reseller</w:t>
      </w:r>
      <w:r w:rsidRPr="00A00431">
        <w:rPr>
          <w:sz w:val="17"/>
          <w:szCs w:val="17"/>
        </w:rPr>
        <w:t>.</w:t>
      </w:r>
    </w:p>
    <w:p w14:paraId="63A3D70C" w14:textId="77777777" w:rsidR="004C5075" w:rsidRPr="00A00431" w:rsidRDefault="004C5075" w:rsidP="001C0DA7">
      <w:pPr>
        <w:pStyle w:val="NoSpacing"/>
        <w:spacing w:after="120"/>
        <w:rPr>
          <w:rFonts w:ascii="Calibri" w:hAnsi="Calibri" w:cs="Calibri"/>
          <w:bCs/>
          <w:sz w:val="17"/>
          <w:szCs w:val="17"/>
        </w:rPr>
      </w:pPr>
    </w:p>
    <w:p w14:paraId="243A67A0" w14:textId="0B7F8A5B" w:rsidR="00E26732" w:rsidRPr="00A00431" w:rsidRDefault="005D505E" w:rsidP="00E26732">
      <w:pPr>
        <w:pStyle w:val="NoSpacing"/>
        <w:rPr>
          <w:rFonts w:ascii="Calibri" w:hAnsi="Calibri" w:cs="Calibri"/>
          <w:b/>
          <w:sz w:val="17"/>
          <w:szCs w:val="17"/>
        </w:rPr>
      </w:pPr>
      <w:r w:rsidRPr="00A00431">
        <w:rPr>
          <w:rFonts w:ascii="Calibri" w:hAnsi="Calibri" w:cs="Calibri"/>
          <w:b/>
          <w:sz w:val="17"/>
          <w:szCs w:val="17"/>
        </w:rPr>
        <w:t>Customer: _____________________</w:t>
      </w:r>
    </w:p>
    <w:p w14:paraId="050FE5EA" w14:textId="2EE20F02" w:rsidR="001C0DA7" w:rsidRPr="00A00431" w:rsidRDefault="00E26732" w:rsidP="00286F86">
      <w:pPr>
        <w:pStyle w:val="NoSpacing"/>
        <w:rPr>
          <w:rFonts w:ascii="Calibri" w:hAnsi="Calibri" w:cs="Calibri"/>
          <w:sz w:val="17"/>
          <w:szCs w:val="17"/>
        </w:rPr>
      </w:pPr>
      <w:r w:rsidRPr="00A00431">
        <w:rPr>
          <w:rFonts w:ascii="Calibri" w:hAnsi="Calibri" w:cs="Calibri"/>
          <w:sz w:val="17"/>
          <w:szCs w:val="17"/>
        </w:rPr>
        <w:tab/>
      </w:r>
      <w:r w:rsidRPr="00A00431">
        <w:rPr>
          <w:rFonts w:ascii="Calibri" w:hAnsi="Calibri" w:cs="Calibri"/>
          <w:sz w:val="17"/>
          <w:szCs w:val="17"/>
        </w:rPr>
        <w:tab/>
      </w:r>
      <w:r w:rsidRPr="00A00431">
        <w:rPr>
          <w:rFonts w:ascii="Calibri" w:hAnsi="Calibri" w:cs="Calibri"/>
          <w:sz w:val="17"/>
          <w:szCs w:val="17"/>
        </w:rPr>
        <w:tab/>
      </w:r>
    </w:p>
    <w:p w14:paraId="31669166" w14:textId="77777777" w:rsidR="00286F86" w:rsidRPr="00A00431" w:rsidRDefault="00286F86" w:rsidP="00286F86">
      <w:pPr>
        <w:pStyle w:val="NoSpacing"/>
        <w:rPr>
          <w:rFonts w:ascii="Calibri" w:hAnsi="Calibri" w:cs="Calibri"/>
          <w:sz w:val="17"/>
          <w:szCs w:val="17"/>
        </w:rPr>
      </w:pPr>
    </w:p>
    <w:p w14:paraId="4192FABA" w14:textId="75DCE52C" w:rsidR="009F0AF3" w:rsidRPr="00A00431" w:rsidRDefault="004842C7" w:rsidP="004842C7">
      <w:pPr>
        <w:widowControl w:val="0"/>
        <w:spacing w:after="120"/>
        <w:jc w:val="both"/>
        <w:rPr>
          <w:sz w:val="17"/>
          <w:szCs w:val="17"/>
        </w:rPr>
      </w:pPr>
      <w:r w:rsidRPr="00A00431">
        <w:rPr>
          <w:sz w:val="17"/>
          <w:szCs w:val="17"/>
        </w:rPr>
        <w:t>Accepted and agreed to as of the Effective Date by the aut</w:t>
      </w:r>
      <w:r w:rsidR="003B3FEE" w:rsidRPr="00A00431">
        <w:rPr>
          <w:sz w:val="17"/>
          <w:szCs w:val="17"/>
        </w:rPr>
        <w:t>horized representative of each P</w:t>
      </w:r>
      <w:r w:rsidRPr="00A00431">
        <w:rPr>
          <w:sz w:val="17"/>
          <w:szCs w:val="17"/>
        </w:rPr>
        <w:t xml:space="preserve">arty: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842C7" w:rsidRPr="00A00431" w14:paraId="51EF39F4" w14:textId="77777777" w:rsidTr="0046736F">
        <w:trPr>
          <w:trHeight w:val="459"/>
        </w:trPr>
        <w:tc>
          <w:tcPr>
            <w:tcW w:w="5040" w:type="dxa"/>
          </w:tcPr>
          <w:p w14:paraId="5BFCBBFC" w14:textId="77777777" w:rsidR="005432A0" w:rsidRPr="00A00431" w:rsidRDefault="005432A0" w:rsidP="00201CCD">
            <w:pPr>
              <w:widowControl w:val="0"/>
              <w:rPr>
                <w:b/>
                <w:sz w:val="17"/>
                <w:szCs w:val="17"/>
              </w:rPr>
            </w:pPr>
          </w:p>
          <w:p w14:paraId="7EE41206" w14:textId="1069F48E" w:rsidR="004842C7" w:rsidRPr="00A00431" w:rsidRDefault="004D3571" w:rsidP="00201CCD">
            <w:pPr>
              <w:widowControl w:val="0"/>
              <w:rPr>
                <w:b/>
                <w:sz w:val="17"/>
                <w:szCs w:val="17"/>
              </w:rPr>
            </w:pPr>
            <w:r>
              <w:rPr>
                <w:b/>
                <w:sz w:val="17"/>
                <w:szCs w:val="17"/>
              </w:rPr>
              <w:t>ELISITY</w:t>
            </w:r>
            <w:r w:rsidR="0046736F" w:rsidRPr="00A00431">
              <w:rPr>
                <w:b/>
                <w:sz w:val="17"/>
                <w:szCs w:val="17"/>
              </w:rPr>
              <w:t>, INC.</w:t>
            </w:r>
          </w:p>
        </w:tc>
        <w:tc>
          <w:tcPr>
            <w:tcW w:w="5040" w:type="dxa"/>
          </w:tcPr>
          <w:p w14:paraId="15AE6689" w14:textId="77777777" w:rsidR="005432A0" w:rsidRPr="00A00431" w:rsidRDefault="005432A0" w:rsidP="00201CCD">
            <w:pPr>
              <w:widowControl w:val="0"/>
              <w:rPr>
                <w:b/>
                <w:sz w:val="17"/>
                <w:szCs w:val="17"/>
              </w:rPr>
            </w:pPr>
          </w:p>
          <w:p w14:paraId="6E691FA0" w14:textId="5FF8F69E" w:rsidR="004842C7" w:rsidRPr="00A00431" w:rsidRDefault="0046736F" w:rsidP="00201CCD">
            <w:pPr>
              <w:widowControl w:val="0"/>
              <w:rPr>
                <w:sz w:val="17"/>
                <w:szCs w:val="17"/>
              </w:rPr>
            </w:pPr>
            <w:r w:rsidRPr="00A00431">
              <w:rPr>
                <w:b/>
                <w:sz w:val="17"/>
                <w:szCs w:val="17"/>
              </w:rPr>
              <w:t>[RESELLER]</w:t>
            </w:r>
          </w:p>
        </w:tc>
      </w:tr>
      <w:tr w:rsidR="004842C7" w:rsidRPr="00A00431" w14:paraId="7E5161BC" w14:textId="77777777" w:rsidTr="0046736F">
        <w:tc>
          <w:tcPr>
            <w:tcW w:w="5040" w:type="dxa"/>
          </w:tcPr>
          <w:p w14:paraId="1A095AAB" w14:textId="77777777" w:rsidR="005877CE" w:rsidRPr="00A00431" w:rsidRDefault="004842C7" w:rsidP="00201CCD">
            <w:pPr>
              <w:tabs>
                <w:tab w:val="left" w:pos="4770"/>
                <w:tab w:val="left" w:pos="5490"/>
                <w:tab w:val="right" w:pos="10224"/>
              </w:tabs>
              <w:rPr>
                <w:sz w:val="17"/>
                <w:szCs w:val="17"/>
                <w:u w:val="single"/>
              </w:rPr>
            </w:pPr>
            <w:r w:rsidRPr="00A00431">
              <w:rPr>
                <w:sz w:val="17"/>
                <w:szCs w:val="17"/>
              </w:rPr>
              <w:tab/>
            </w:r>
            <w:r w:rsidRPr="00A00431">
              <w:rPr>
                <w:sz w:val="17"/>
                <w:szCs w:val="17"/>
                <w:u w:val="single"/>
              </w:rPr>
              <w:t xml:space="preserve"> </w:t>
            </w:r>
          </w:p>
          <w:p w14:paraId="043550EC" w14:textId="77777777" w:rsidR="005877CE" w:rsidRPr="00A00431" w:rsidRDefault="005877CE" w:rsidP="00201CCD">
            <w:pPr>
              <w:tabs>
                <w:tab w:val="left" w:pos="4770"/>
                <w:tab w:val="left" w:pos="5490"/>
                <w:tab w:val="right" w:pos="10224"/>
              </w:tabs>
              <w:rPr>
                <w:sz w:val="17"/>
                <w:szCs w:val="17"/>
                <w:u w:val="single"/>
              </w:rPr>
            </w:pPr>
          </w:p>
          <w:p w14:paraId="3F4157B8" w14:textId="3196E0A8" w:rsidR="004842C7" w:rsidRPr="00A00431" w:rsidRDefault="004842C7" w:rsidP="00201CCD">
            <w:pPr>
              <w:tabs>
                <w:tab w:val="left" w:pos="4770"/>
                <w:tab w:val="left" w:pos="5490"/>
                <w:tab w:val="right" w:pos="10224"/>
              </w:tabs>
              <w:rPr>
                <w:sz w:val="17"/>
                <w:szCs w:val="17"/>
                <w:u w:val="single"/>
              </w:rPr>
            </w:pPr>
            <w:r w:rsidRPr="00A00431">
              <w:rPr>
                <w:sz w:val="17"/>
                <w:szCs w:val="17"/>
                <w:u w:val="single"/>
              </w:rPr>
              <w:tab/>
            </w:r>
          </w:p>
          <w:p w14:paraId="21A69EFB" w14:textId="77777777" w:rsidR="007C2C14" w:rsidRPr="00A00431" w:rsidRDefault="00F35F58" w:rsidP="007C2C14">
            <w:pPr>
              <w:tabs>
                <w:tab w:val="left" w:pos="4770"/>
                <w:tab w:val="left" w:pos="5490"/>
                <w:tab w:val="right" w:pos="10224"/>
              </w:tabs>
              <w:rPr>
                <w:sz w:val="17"/>
                <w:szCs w:val="17"/>
              </w:rPr>
            </w:pPr>
            <w:r w:rsidRPr="00A00431">
              <w:rPr>
                <w:sz w:val="17"/>
                <w:szCs w:val="17"/>
              </w:rPr>
              <w:t>Signature</w:t>
            </w:r>
          </w:p>
          <w:p w14:paraId="48E53C11" w14:textId="22404167" w:rsidR="004842C7" w:rsidRPr="00A00431" w:rsidRDefault="004842C7" w:rsidP="007C2C14">
            <w:pPr>
              <w:tabs>
                <w:tab w:val="left" w:pos="4770"/>
                <w:tab w:val="left" w:pos="5490"/>
                <w:tab w:val="right" w:pos="10224"/>
              </w:tabs>
              <w:rPr>
                <w:sz w:val="17"/>
                <w:szCs w:val="17"/>
              </w:rPr>
            </w:pPr>
            <w:r w:rsidRPr="00A00431">
              <w:rPr>
                <w:sz w:val="17"/>
                <w:szCs w:val="17"/>
              </w:rPr>
              <w:tab/>
            </w:r>
            <w:r w:rsidRPr="00A00431">
              <w:rPr>
                <w:sz w:val="17"/>
                <w:szCs w:val="17"/>
                <w:u w:val="single"/>
              </w:rPr>
              <w:tab/>
            </w:r>
          </w:p>
          <w:p w14:paraId="1D3E2B33" w14:textId="77777777" w:rsidR="004842C7" w:rsidRPr="00A00431" w:rsidRDefault="004842C7" w:rsidP="00201CCD">
            <w:pPr>
              <w:widowControl w:val="0"/>
              <w:rPr>
                <w:sz w:val="17"/>
                <w:szCs w:val="17"/>
              </w:rPr>
            </w:pPr>
            <w:r w:rsidRPr="00A00431">
              <w:rPr>
                <w:sz w:val="17"/>
                <w:szCs w:val="17"/>
              </w:rPr>
              <w:t>Print Name</w:t>
            </w:r>
          </w:p>
          <w:p w14:paraId="750C00E4" w14:textId="6FFC2DDC" w:rsidR="004842C7" w:rsidRPr="00A00431" w:rsidRDefault="004842C7" w:rsidP="00201CCD">
            <w:pPr>
              <w:tabs>
                <w:tab w:val="left" w:pos="4770"/>
                <w:tab w:val="left" w:pos="5490"/>
                <w:tab w:val="right" w:pos="10224"/>
              </w:tabs>
              <w:rPr>
                <w:sz w:val="17"/>
                <w:szCs w:val="17"/>
                <w:u w:val="single"/>
              </w:rPr>
            </w:pPr>
            <w:r w:rsidRPr="00A00431">
              <w:rPr>
                <w:sz w:val="17"/>
                <w:szCs w:val="17"/>
              </w:rPr>
              <w:tab/>
            </w:r>
            <w:r w:rsidRPr="00A00431">
              <w:rPr>
                <w:sz w:val="17"/>
                <w:szCs w:val="17"/>
                <w:u w:val="single"/>
              </w:rPr>
              <w:t xml:space="preserve"> </w:t>
            </w:r>
            <w:r w:rsidRPr="00A00431">
              <w:rPr>
                <w:sz w:val="17"/>
                <w:szCs w:val="17"/>
                <w:u w:val="single"/>
              </w:rPr>
              <w:tab/>
            </w:r>
          </w:p>
          <w:p w14:paraId="66F809F1" w14:textId="61C523ED" w:rsidR="004842C7" w:rsidRPr="00A00431" w:rsidRDefault="004842C7" w:rsidP="00201CCD">
            <w:pPr>
              <w:widowControl w:val="0"/>
              <w:rPr>
                <w:sz w:val="17"/>
                <w:szCs w:val="17"/>
              </w:rPr>
            </w:pPr>
            <w:r w:rsidRPr="00A00431">
              <w:rPr>
                <w:sz w:val="17"/>
                <w:szCs w:val="17"/>
              </w:rPr>
              <w:t>Title</w:t>
            </w:r>
          </w:p>
          <w:p w14:paraId="63002F03" w14:textId="77777777" w:rsidR="0046736F" w:rsidRPr="00A00431" w:rsidRDefault="0046736F" w:rsidP="00201CCD">
            <w:pPr>
              <w:widowControl w:val="0"/>
              <w:rPr>
                <w:sz w:val="17"/>
                <w:szCs w:val="17"/>
              </w:rPr>
            </w:pPr>
          </w:p>
          <w:p w14:paraId="5ECA9AF3" w14:textId="77777777" w:rsidR="0046736F" w:rsidRPr="00A00431" w:rsidRDefault="0046736F" w:rsidP="0046736F">
            <w:pPr>
              <w:tabs>
                <w:tab w:val="left" w:pos="4770"/>
                <w:tab w:val="left" w:pos="5490"/>
                <w:tab w:val="right" w:pos="10224"/>
              </w:tabs>
              <w:rPr>
                <w:sz w:val="17"/>
                <w:szCs w:val="17"/>
                <w:u w:val="single"/>
              </w:rPr>
            </w:pPr>
            <w:r w:rsidRPr="00A00431">
              <w:rPr>
                <w:sz w:val="17"/>
                <w:szCs w:val="17"/>
                <w:u w:val="single"/>
              </w:rPr>
              <w:tab/>
            </w:r>
          </w:p>
          <w:p w14:paraId="1DA74BEC" w14:textId="4B88FFAB" w:rsidR="0046736F" w:rsidRPr="00A00431" w:rsidRDefault="0046736F" w:rsidP="0046736F">
            <w:pPr>
              <w:widowControl w:val="0"/>
              <w:rPr>
                <w:sz w:val="17"/>
                <w:szCs w:val="17"/>
              </w:rPr>
            </w:pPr>
            <w:r w:rsidRPr="00A00431">
              <w:rPr>
                <w:sz w:val="17"/>
                <w:szCs w:val="17"/>
              </w:rPr>
              <w:t>Date</w:t>
            </w:r>
          </w:p>
          <w:p w14:paraId="01D57CFE" w14:textId="352E05E3" w:rsidR="0046736F" w:rsidRPr="00A00431" w:rsidRDefault="0046736F" w:rsidP="00201CCD">
            <w:pPr>
              <w:widowControl w:val="0"/>
              <w:rPr>
                <w:sz w:val="17"/>
                <w:szCs w:val="17"/>
              </w:rPr>
            </w:pPr>
          </w:p>
        </w:tc>
        <w:tc>
          <w:tcPr>
            <w:tcW w:w="5040" w:type="dxa"/>
          </w:tcPr>
          <w:p w14:paraId="1D53A8EF" w14:textId="77777777" w:rsidR="004842C7" w:rsidRPr="00A00431" w:rsidRDefault="004842C7" w:rsidP="00201CCD">
            <w:pPr>
              <w:rPr>
                <w:sz w:val="17"/>
                <w:szCs w:val="17"/>
              </w:rPr>
            </w:pPr>
          </w:p>
          <w:p w14:paraId="2D84A3FB" w14:textId="7B82224C" w:rsidR="004842C7" w:rsidRPr="00A00431" w:rsidRDefault="004842C7" w:rsidP="00201CCD">
            <w:pPr>
              <w:tabs>
                <w:tab w:val="left" w:pos="4770"/>
                <w:tab w:val="left" w:pos="5490"/>
                <w:tab w:val="right" w:pos="10224"/>
              </w:tabs>
              <w:rPr>
                <w:sz w:val="17"/>
                <w:szCs w:val="17"/>
                <w:u w:val="single"/>
              </w:rPr>
            </w:pPr>
            <w:r w:rsidRPr="00A00431">
              <w:rPr>
                <w:sz w:val="17"/>
                <w:szCs w:val="17"/>
              </w:rPr>
              <w:tab/>
            </w:r>
            <w:r w:rsidRPr="00A00431">
              <w:rPr>
                <w:sz w:val="17"/>
                <w:szCs w:val="17"/>
                <w:u w:val="single"/>
              </w:rPr>
              <w:t xml:space="preserve"> </w:t>
            </w:r>
            <w:r w:rsidRPr="00A00431">
              <w:rPr>
                <w:sz w:val="17"/>
                <w:szCs w:val="17"/>
                <w:u w:val="single"/>
              </w:rPr>
              <w:tab/>
            </w:r>
          </w:p>
          <w:p w14:paraId="53DB8F48" w14:textId="77777777" w:rsidR="0046736F" w:rsidRPr="00A00431" w:rsidRDefault="004842C7" w:rsidP="00201CCD">
            <w:pPr>
              <w:tabs>
                <w:tab w:val="left" w:pos="4770"/>
                <w:tab w:val="left" w:pos="5490"/>
                <w:tab w:val="right" w:pos="10224"/>
              </w:tabs>
              <w:rPr>
                <w:sz w:val="17"/>
                <w:szCs w:val="17"/>
              </w:rPr>
            </w:pPr>
            <w:r w:rsidRPr="00A00431">
              <w:rPr>
                <w:sz w:val="17"/>
                <w:szCs w:val="17"/>
              </w:rPr>
              <w:t>Signature</w:t>
            </w:r>
          </w:p>
          <w:p w14:paraId="3BD943C8" w14:textId="5AB10361" w:rsidR="004842C7" w:rsidRPr="00A00431" w:rsidRDefault="004842C7" w:rsidP="00201CCD">
            <w:pPr>
              <w:tabs>
                <w:tab w:val="left" w:pos="4770"/>
                <w:tab w:val="left" w:pos="5490"/>
                <w:tab w:val="right" w:pos="10224"/>
              </w:tabs>
              <w:rPr>
                <w:sz w:val="17"/>
                <w:szCs w:val="17"/>
              </w:rPr>
            </w:pPr>
            <w:r w:rsidRPr="00A00431">
              <w:rPr>
                <w:sz w:val="17"/>
                <w:szCs w:val="17"/>
              </w:rPr>
              <w:tab/>
            </w:r>
            <w:r w:rsidRPr="00A00431">
              <w:rPr>
                <w:sz w:val="17"/>
                <w:szCs w:val="17"/>
                <w:u w:val="single"/>
              </w:rPr>
              <w:t xml:space="preserve"> </w:t>
            </w:r>
            <w:r w:rsidRPr="00A00431">
              <w:rPr>
                <w:sz w:val="17"/>
                <w:szCs w:val="17"/>
                <w:u w:val="single"/>
              </w:rPr>
              <w:tab/>
            </w:r>
          </w:p>
          <w:p w14:paraId="190A212E" w14:textId="77777777" w:rsidR="004842C7" w:rsidRPr="00A00431" w:rsidRDefault="004842C7" w:rsidP="00201CCD">
            <w:pPr>
              <w:widowControl w:val="0"/>
              <w:rPr>
                <w:sz w:val="17"/>
                <w:szCs w:val="17"/>
              </w:rPr>
            </w:pPr>
            <w:r w:rsidRPr="00A00431">
              <w:rPr>
                <w:sz w:val="17"/>
                <w:szCs w:val="17"/>
              </w:rPr>
              <w:t>Print Name</w:t>
            </w:r>
          </w:p>
          <w:p w14:paraId="34A7AD2A" w14:textId="5279C2EA" w:rsidR="004842C7" w:rsidRPr="00A00431" w:rsidRDefault="004842C7" w:rsidP="00201CCD">
            <w:pPr>
              <w:tabs>
                <w:tab w:val="left" w:pos="4770"/>
                <w:tab w:val="left" w:pos="5490"/>
                <w:tab w:val="right" w:pos="10224"/>
              </w:tabs>
              <w:rPr>
                <w:sz w:val="17"/>
                <w:szCs w:val="17"/>
                <w:u w:val="single"/>
              </w:rPr>
            </w:pPr>
            <w:r w:rsidRPr="00A00431">
              <w:rPr>
                <w:sz w:val="17"/>
                <w:szCs w:val="17"/>
              </w:rPr>
              <w:tab/>
            </w:r>
            <w:r w:rsidRPr="00A00431">
              <w:rPr>
                <w:sz w:val="17"/>
                <w:szCs w:val="17"/>
                <w:u w:val="single"/>
              </w:rPr>
              <w:t xml:space="preserve"> </w:t>
            </w:r>
            <w:r w:rsidRPr="00A00431">
              <w:rPr>
                <w:sz w:val="17"/>
                <w:szCs w:val="17"/>
                <w:u w:val="single"/>
              </w:rPr>
              <w:tab/>
            </w:r>
          </w:p>
          <w:p w14:paraId="1FAAFABA" w14:textId="77777777" w:rsidR="004842C7" w:rsidRPr="00A00431" w:rsidRDefault="004842C7" w:rsidP="00201CCD">
            <w:pPr>
              <w:widowControl w:val="0"/>
              <w:rPr>
                <w:sz w:val="17"/>
                <w:szCs w:val="17"/>
              </w:rPr>
            </w:pPr>
            <w:r w:rsidRPr="00A00431">
              <w:rPr>
                <w:sz w:val="17"/>
                <w:szCs w:val="17"/>
              </w:rPr>
              <w:t>Title</w:t>
            </w:r>
          </w:p>
          <w:p w14:paraId="64EF1A73" w14:textId="77777777" w:rsidR="004842C7" w:rsidRPr="00A00431" w:rsidRDefault="004842C7" w:rsidP="001777A7">
            <w:pPr>
              <w:widowControl w:val="0"/>
              <w:rPr>
                <w:sz w:val="17"/>
                <w:szCs w:val="17"/>
              </w:rPr>
            </w:pPr>
          </w:p>
          <w:p w14:paraId="43D6A00B" w14:textId="77777777" w:rsidR="0046736F" w:rsidRPr="00A00431" w:rsidRDefault="0046736F" w:rsidP="0046736F">
            <w:pPr>
              <w:tabs>
                <w:tab w:val="left" w:pos="4770"/>
                <w:tab w:val="left" w:pos="5490"/>
                <w:tab w:val="right" w:pos="10224"/>
              </w:tabs>
              <w:rPr>
                <w:sz w:val="17"/>
                <w:szCs w:val="17"/>
                <w:u w:val="single"/>
              </w:rPr>
            </w:pPr>
            <w:r w:rsidRPr="00A00431">
              <w:rPr>
                <w:sz w:val="17"/>
                <w:szCs w:val="17"/>
                <w:u w:val="single"/>
              </w:rPr>
              <w:tab/>
            </w:r>
          </w:p>
          <w:p w14:paraId="1BC69FEA" w14:textId="358F3CA5" w:rsidR="0046736F" w:rsidRPr="00A00431" w:rsidRDefault="0046736F" w:rsidP="0046736F">
            <w:pPr>
              <w:widowControl w:val="0"/>
              <w:rPr>
                <w:sz w:val="17"/>
                <w:szCs w:val="17"/>
              </w:rPr>
            </w:pPr>
            <w:r w:rsidRPr="00A00431">
              <w:rPr>
                <w:sz w:val="17"/>
                <w:szCs w:val="17"/>
              </w:rPr>
              <w:t>Date</w:t>
            </w:r>
          </w:p>
          <w:p w14:paraId="1547CB5D" w14:textId="24AEE760" w:rsidR="0046736F" w:rsidRPr="00A00431" w:rsidRDefault="0046736F" w:rsidP="001777A7">
            <w:pPr>
              <w:widowControl w:val="0"/>
              <w:rPr>
                <w:sz w:val="17"/>
                <w:szCs w:val="17"/>
              </w:rPr>
            </w:pPr>
          </w:p>
        </w:tc>
      </w:tr>
    </w:tbl>
    <w:p w14:paraId="6C6C856F" w14:textId="1A47D21C" w:rsidR="008F26AE" w:rsidRPr="00A00431" w:rsidRDefault="008F26AE">
      <w:pPr>
        <w:rPr>
          <w:sz w:val="17"/>
          <w:szCs w:val="17"/>
        </w:rPr>
      </w:pPr>
    </w:p>
    <w:p w14:paraId="2D52FA67" w14:textId="77777777" w:rsidR="00B03C5F" w:rsidRPr="00A00431" w:rsidRDefault="00B03C5F" w:rsidP="009500BE">
      <w:pPr>
        <w:widowControl w:val="0"/>
        <w:rPr>
          <w:w w:val="0"/>
          <w:sz w:val="17"/>
          <w:szCs w:val="17"/>
        </w:rPr>
        <w:sectPr w:rsidR="00B03C5F" w:rsidRPr="00A00431" w:rsidSect="00B0190F">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14:paraId="29A9C787" w14:textId="10FB9F8A" w:rsidR="009500BE" w:rsidRPr="00A00431" w:rsidRDefault="009500BE" w:rsidP="009500BE">
      <w:pPr>
        <w:widowControl w:val="0"/>
        <w:rPr>
          <w:w w:val="0"/>
          <w:sz w:val="17"/>
          <w:szCs w:val="17"/>
        </w:rPr>
        <w:sectPr w:rsidR="009500BE" w:rsidRPr="00A00431" w:rsidSect="00B0190F">
          <w:type w:val="continuous"/>
          <w:pgSz w:w="12240" w:h="15840" w:code="1"/>
          <w:pgMar w:top="1080" w:right="1080" w:bottom="1080" w:left="1080" w:header="720" w:footer="720" w:gutter="0"/>
          <w:cols w:num="2" w:space="720"/>
          <w:titlePg/>
          <w:docGrid w:linePitch="360"/>
        </w:sectPr>
      </w:pPr>
    </w:p>
    <w:bookmarkEnd w:id="0"/>
    <w:p w14:paraId="2BA63E0C" w14:textId="1C8B449A" w:rsidR="005D505E" w:rsidRPr="00A00431" w:rsidRDefault="005D505E" w:rsidP="005D505E">
      <w:pPr>
        <w:tabs>
          <w:tab w:val="left" w:pos="540"/>
        </w:tabs>
        <w:jc w:val="both"/>
        <w:rPr>
          <w:sz w:val="17"/>
          <w:szCs w:val="17"/>
        </w:rPr>
      </w:pPr>
      <w:r w:rsidRPr="00A00431">
        <w:rPr>
          <w:b/>
          <w:bCs/>
          <w:sz w:val="17"/>
          <w:szCs w:val="17"/>
        </w:rPr>
        <w:t>1.  Appointment.</w:t>
      </w:r>
      <w:r w:rsidRPr="00A00431">
        <w:rPr>
          <w:sz w:val="17"/>
          <w:szCs w:val="17"/>
        </w:rPr>
        <w:t xml:space="preserve">  Reseller is hereby appointed as a non-exclusive reseller for sale of </w:t>
      </w:r>
      <w:r w:rsidR="004D3571">
        <w:rPr>
          <w:sz w:val="17"/>
          <w:szCs w:val="17"/>
        </w:rPr>
        <w:t>Elisity</w:t>
      </w:r>
      <w:r w:rsidRPr="00A00431">
        <w:rPr>
          <w:sz w:val="17"/>
          <w:szCs w:val="17"/>
        </w:rPr>
        <w:t xml:space="preserve"> </w:t>
      </w:r>
      <w:r w:rsidR="00CF4FA3" w:rsidRPr="00A00431">
        <w:rPr>
          <w:sz w:val="17"/>
          <w:szCs w:val="17"/>
        </w:rPr>
        <w:t>Offerings</w:t>
      </w:r>
      <w:r w:rsidRPr="00A00431">
        <w:rPr>
          <w:sz w:val="17"/>
          <w:szCs w:val="17"/>
        </w:rPr>
        <w:t xml:space="preserve"> to Customer.  This </w:t>
      </w:r>
      <w:r w:rsidR="00AA1EB5" w:rsidRPr="00A00431">
        <w:rPr>
          <w:sz w:val="17"/>
          <w:szCs w:val="17"/>
        </w:rPr>
        <w:t xml:space="preserve">appointment </w:t>
      </w:r>
      <w:r w:rsidR="00103C44">
        <w:rPr>
          <w:sz w:val="17"/>
          <w:szCs w:val="17"/>
        </w:rPr>
        <w:t>is</w:t>
      </w:r>
      <w:r w:rsidRPr="00A00431">
        <w:rPr>
          <w:sz w:val="17"/>
          <w:szCs w:val="17"/>
        </w:rPr>
        <w:t xml:space="preserve"> valid for the quote(s) provided by </w:t>
      </w:r>
      <w:r w:rsidR="004D3571">
        <w:rPr>
          <w:sz w:val="17"/>
          <w:szCs w:val="17"/>
        </w:rPr>
        <w:t>Elisity</w:t>
      </w:r>
      <w:r w:rsidRPr="00A00431">
        <w:rPr>
          <w:sz w:val="17"/>
          <w:szCs w:val="17"/>
        </w:rPr>
        <w:t xml:space="preserve"> to Reseller</w:t>
      </w:r>
      <w:r w:rsidR="00AA1EB5" w:rsidRPr="00A00431">
        <w:rPr>
          <w:sz w:val="17"/>
          <w:szCs w:val="17"/>
        </w:rPr>
        <w:t xml:space="preserve"> </w:t>
      </w:r>
      <w:r w:rsidRPr="00A00431">
        <w:rPr>
          <w:sz w:val="17"/>
          <w:szCs w:val="17"/>
        </w:rPr>
        <w:t xml:space="preserve">prior to termination of this Agreement pursuant to Section 5 below.  </w:t>
      </w:r>
      <w:r w:rsidR="00362E7B" w:rsidRPr="00A00431">
        <w:rPr>
          <w:sz w:val="17"/>
          <w:szCs w:val="17"/>
        </w:rPr>
        <w:t xml:space="preserve">Reseller will not make any false or misleading representations, warranties or guarantees with respect to </w:t>
      </w:r>
      <w:r w:rsidR="004D3571">
        <w:rPr>
          <w:sz w:val="17"/>
          <w:szCs w:val="17"/>
        </w:rPr>
        <w:t>Elisity</w:t>
      </w:r>
      <w:r w:rsidR="00362E7B" w:rsidRPr="00A00431">
        <w:rPr>
          <w:sz w:val="17"/>
          <w:szCs w:val="17"/>
        </w:rPr>
        <w:t xml:space="preserve"> and/or the </w:t>
      </w:r>
      <w:r w:rsidR="004D3571">
        <w:rPr>
          <w:sz w:val="17"/>
          <w:szCs w:val="17"/>
        </w:rPr>
        <w:t>Elisity</w:t>
      </w:r>
      <w:r w:rsidR="00362E7B" w:rsidRPr="00A00431">
        <w:rPr>
          <w:sz w:val="17"/>
          <w:szCs w:val="17"/>
        </w:rPr>
        <w:t xml:space="preserve"> Offerings and will comply with all applicable laws and regulations related to the performance of its obligations hereunder.   </w:t>
      </w:r>
    </w:p>
    <w:p w14:paraId="23A723BC" w14:textId="77777777" w:rsidR="005D505E" w:rsidRPr="00A00431" w:rsidRDefault="005D505E" w:rsidP="005D505E">
      <w:pPr>
        <w:tabs>
          <w:tab w:val="left" w:pos="540"/>
        </w:tabs>
        <w:jc w:val="both"/>
        <w:rPr>
          <w:sz w:val="17"/>
          <w:szCs w:val="17"/>
        </w:rPr>
      </w:pPr>
    </w:p>
    <w:p w14:paraId="5E12B7D1" w14:textId="6DAFF48D" w:rsidR="005D505E" w:rsidRPr="00A00431" w:rsidRDefault="005D505E" w:rsidP="005D505E">
      <w:pPr>
        <w:tabs>
          <w:tab w:val="left" w:pos="540"/>
        </w:tabs>
        <w:jc w:val="both"/>
        <w:rPr>
          <w:sz w:val="17"/>
          <w:szCs w:val="17"/>
        </w:rPr>
      </w:pPr>
      <w:r w:rsidRPr="00A00431">
        <w:rPr>
          <w:b/>
          <w:bCs/>
          <w:sz w:val="17"/>
          <w:szCs w:val="17"/>
        </w:rPr>
        <w:t>2. Orders.</w:t>
      </w:r>
      <w:r w:rsidRPr="00A00431">
        <w:rPr>
          <w:sz w:val="17"/>
          <w:szCs w:val="17"/>
        </w:rPr>
        <w:t xml:space="preserve"> Reseller's orders for the </w:t>
      </w:r>
      <w:r w:rsidR="004D3571">
        <w:rPr>
          <w:sz w:val="17"/>
          <w:szCs w:val="17"/>
        </w:rPr>
        <w:t>Elisity</w:t>
      </w:r>
      <w:r w:rsidR="00A33B84" w:rsidRPr="00A00431">
        <w:rPr>
          <w:sz w:val="17"/>
          <w:szCs w:val="17"/>
        </w:rPr>
        <w:t xml:space="preserve"> Offerings</w:t>
      </w:r>
      <w:r w:rsidRPr="00A00431">
        <w:rPr>
          <w:sz w:val="17"/>
          <w:szCs w:val="17"/>
        </w:rPr>
        <w:t xml:space="preserve"> (each an “</w:t>
      </w:r>
      <w:r w:rsidRPr="00A00431">
        <w:rPr>
          <w:b/>
          <w:bCs/>
          <w:sz w:val="17"/>
          <w:szCs w:val="17"/>
        </w:rPr>
        <w:t>Order</w:t>
      </w:r>
      <w:r w:rsidRPr="00A00431">
        <w:rPr>
          <w:sz w:val="17"/>
          <w:szCs w:val="17"/>
        </w:rPr>
        <w:t xml:space="preserve">”) must be in writing, identify Customer and reference this Agreement.  </w:t>
      </w:r>
      <w:r w:rsidR="004D3571">
        <w:rPr>
          <w:sz w:val="17"/>
          <w:szCs w:val="17"/>
        </w:rPr>
        <w:t>Elisity</w:t>
      </w:r>
      <w:r w:rsidRPr="00A00431">
        <w:rPr>
          <w:sz w:val="17"/>
          <w:szCs w:val="17"/>
        </w:rPr>
        <w:t xml:space="preserve"> shall accept or reject an Order by an Order acknowledgment within ten (10) business days of actual receipt by </w:t>
      </w:r>
      <w:r w:rsidR="004D3571">
        <w:rPr>
          <w:sz w:val="17"/>
          <w:szCs w:val="17"/>
        </w:rPr>
        <w:t>Elisity</w:t>
      </w:r>
      <w:r w:rsidRPr="00A00431">
        <w:rPr>
          <w:sz w:val="17"/>
          <w:szCs w:val="17"/>
        </w:rPr>
        <w:t xml:space="preserve"> of such Order. The terms and conditions of this Agreement shall apply to all Orders and supersede any different or additional terms on any </w:t>
      </w:r>
      <w:r w:rsidR="0074359C" w:rsidRPr="00A00431">
        <w:rPr>
          <w:sz w:val="17"/>
          <w:szCs w:val="17"/>
        </w:rPr>
        <w:t>o</w:t>
      </w:r>
      <w:r w:rsidRPr="00A00431">
        <w:rPr>
          <w:sz w:val="17"/>
          <w:szCs w:val="17"/>
        </w:rPr>
        <w:t>rder forms</w:t>
      </w:r>
      <w:r w:rsidR="0074359C" w:rsidRPr="00A00431">
        <w:rPr>
          <w:sz w:val="17"/>
          <w:szCs w:val="17"/>
        </w:rPr>
        <w:t xml:space="preserve"> or purchase orders and any such terms are hereby rejected</w:t>
      </w:r>
      <w:r w:rsidRPr="00A00431">
        <w:rPr>
          <w:sz w:val="17"/>
          <w:szCs w:val="17"/>
        </w:rPr>
        <w:t>.</w:t>
      </w:r>
    </w:p>
    <w:p w14:paraId="0F22A292" w14:textId="77777777" w:rsidR="005D505E" w:rsidRPr="00A00431" w:rsidRDefault="005D505E" w:rsidP="005D505E">
      <w:pPr>
        <w:tabs>
          <w:tab w:val="left" w:pos="540"/>
        </w:tabs>
        <w:jc w:val="both"/>
        <w:rPr>
          <w:sz w:val="17"/>
          <w:szCs w:val="17"/>
        </w:rPr>
      </w:pPr>
    </w:p>
    <w:p w14:paraId="3EC3861E" w14:textId="2AAC002A" w:rsidR="005D505E" w:rsidRPr="00A00431" w:rsidRDefault="005D505E" w:rsidP="005D505E">
      <w:pPr>
        <w:jc w:val="both"/>
        <w:rPr>
          <w:sz w:val="17"/>
          <w:szCs w:val="17"/>
        </w:rPr>
      </w:pPr>
      <w:r w:rsidRPr="00A00431">
        <w:rPr>
          <w:b/>
          <w:bCs/>
          <w:sz w:val="17"/>
          <w:szCs w:val="17"/>
        </w:rPr>
        <w:t>3. Payment Terms and Delivery.</w:t>
      </w:r>
      <w:r w:rsidRPr="00A00431">
        <w:rPr>
          <w:sz w:val="17"/>
          <w:szCs w:val="17"/>
        </w:rPr>
        <w:t xml:space="preserve"> </w:t>
      </w:r>
      <w:r w:rsidR="004D3571">
        <w:rPr>
          <w:sz w:val="17"/>
          <w:szCs w:val="17"/>
        </w:rPr>
        <w:t>Elisity</w:t>
      </w:r>
      <w:r w:rsidRPr="00A00431">
        <w:rPr>
          <w:sz w:val="17"/>
          <w:szCs w:val="17"/>
        </w:rPr>
        <w:t xml:space="preserve"> shall invoice Reseller for an Order upon issuance of </w:t>
      </w:r>
      <w:r w:rsidR="00A33B84" w:rsidRPr="00A00431">
        <w:rPr>
          <w:sz w:val="17"/>
          <w:szCs w:val="17"/>
        </w:rPr>
        <w:t>software</w:t>
      </w:r>
      <w:r w:rsidRPr="00A00431">
        <w:rPr>
          <w:sz w:val="17"/>
          <w:szCs w:val="17"/>
        </w:rPr>
        <w:t xml:space="preserve"> license keys with all software delivered electronically</w:t>
      </w:r>
      <w:r w:rsidR="0074359C" w:rsidRPr="00A00431">
        <w:rPr>
          <w:sz w:val="17"/>
          <w:szCs w:val="17"/>
        </w:rPr>
        <w:t xml:space="preserve"> to Customer</w:t>
      </w:r>
      <w:r w:rsidRPr="00A00431">
        <w:rPr>
          <w:sz w:val="17"/>
          <w:szCs w:val="17"/>
        </w:rPr>
        <w:t xml:space="preserve">. Reseller shall pay the amounts set forth in </w:t>
      </w:r>
      <w:r w:rsidR="004D3571">
        <w:rPr>
          <w:sz w:val="17"/>
          <w:szCs w:val="17"/>
        </w:rPr>
        <w:t>Elisity</w:t>
      </w:r>
      <w:r w:rsidRPr="00A00431">
        <w:rPr>
          <w:sz w:val="17"/>
          <w:szCs w:val="17"/>
        </w:rPr>
        <w:t xml:space="preserve">'s invoice within thirty (30) days from date of </w:t>
      </w:r>
      <w:proofErr w:type="spellStart"/>
      <w:r w:rsidR="004D3571">
        <w:rPr>
          <w:sz w:val="17"/>
          <w:szCs w:val="17"/>
        </w:rPr>
        <w:t>Elisity</w:t>
      </w:r>
      <w:r w:rsidRPr="00A00431">
        <w:rPr>
          <w:sz w:val="17"/>
          <w:szCs w:val="17"/>
        </w:rPr>
        <w:t>'s</w:t>
      </w:r>
      <w:proofErr w:type="spellEnd"/>
      <w:r w:rsidRPr="00A00431">
        <w:rPr>
          <w:sz w:val="17"/>
          <w:szCs w:val="17"/>
        </w:rPr>
        <w:t xml:space="preserve"> invoice.</w:t>
      </w:r>
    </w:p>
    <w:p w14:paraId="6DFD06E3" w14:textId="77777777" w:rsidR="005D505E" w:rsidRPr="00A00431" w:rsidRDefault="005D505E" w:rsidP="005D505E">
      <w:pPr>
        <w:tabs>
          <w:tab w:val="left" w:pos="540"/>
        </w:tabs>
        <w:jc w:val="both"/>
        <w:rPr>
          <w:sz w:val="17"/>
          <w:szCs w:val="17"/>
        </w:rPr>
      </w:pPr>
    </w:p>
    <w:p w14:paraId="1EFE1213" w14:textId="4B42E1DA" w:rsidR="005D505E" w:rsidRPr="00A00431" w:rsidRDefault="005D505E" w:rsidP="005D505E">
      <w:pPr>
        <w:tabs>
          <w:tab w:val="left" w:pos="540"/>
        </w:tabs>
        <w:jc w:val="both"/>
        <w:rPr>
          <w:sz w:val="17"/>
          <w:szCs w:val="17"/>
        </w:rPr>
      </w:pPr>
      <w:r w:rsidRPr="00A00431">
        <w:rPr>
          <w:b/>
          <w:bCs/>
          <w:sz w:val="17"/>
          <w:szCs w:val="17"/>
        </w:rPr>
        <w:t xml:space="preserve">4. Customer </w:t>
      </w:r>
      <w:r w:rsidR="008D1E76" w:rsidRPr="00A00431">
        <w:rPr>
          <w:b/>
          <w:bCs/>
          <w:sz w:val="17"/>
          <w:szCs w:val="17"/>
        </w:rPr>
        <w:t xml:space="preserve">Terms of </w:t>
      </w:r>
      <w:r w:rsidR="00CC6B9C">
        <w:rPr>
          <w:b/>
          <w:bCs/>
          <w:sz w:val="17"/>
          <w:szCs w:val="17"/>
        </w:rPr>
        <w:t>Service</w:t>
      </w:r>
      <w:r w:rsidRPr="00A00431">
        <w:rPr>
          <w:b/>
          <w:bCs/>
          <w:sz w:val="17"/>
          <w:szCs w:val="17"/>
        </w:rPr>
        <w:t>.</w:t>
      </w:r>
      <w:r w:rsidRPr="00A00431">
        <w:rPr>
          <w:sz w:val="17"/>
          <w:szCs w:val="17"/>
        </w:rPr>
        <w:t xml:space="preserve">  Reseller shall resell the </w:t>
      </w:r>
      <w:r w:rsidR="004D3571">
        <w:rPr>
          <w:sz w:val="17"/>
          <w:szCs w:val="17"/>
        </w:rPr>
        <w:t>Elisity</w:t>
      </w:r>
      <w:r w:rsidR="008D1E76" w:rsidRPr="00A00431">
        <w:rPr>
          <w:sz w:val="17"/>
          <w:szCs w:val="17"/>
        </w:rPr>
        <w:t xml:space="preserve"> Offerings</w:t>
      </w:r>
      <w:r w:rsidRPr="00A00431">
        <w:rPr>
          <w:sz w:val="17"/>
          <w:szCs w:val="17"/>
        </w:rPr>
        <w:t xml:space="preserve"> only to </w:t>
      </w:r>
      <w:r w:rsidR="008D1E76" w:rsidRPr="00A00431">
        <w:rPr>
          <w:sz w:val="17"/>
          <w:szCs w:val="17"/>
        </w:rPr>
        <w:t xml:space="preserve">the authorized </w:t>
      </w:r>
      <w:r w:rsidRPr="00A00431">
        <w:rPr>
          <w:sz w:val="17"/>
          <w:szCs w:val="17"/>
        </w:rPr>
        <w:t>Customer</w:t>
      </w:r>
      <w:r w:rsidR="00972E30" w:rsidRPr="00A00431">
        <w:rPr>
          <w:sz w:val="17"/>
          <w:szCs w:val="17"/>
        </w:rPr>
        <w:t xml:space="preserve"> specified above</w:t>
      </w:r>
      <w:r w:rsidRPr="00A00431">
        <w:rPr>
          <w:sz w:val="17"/>
          <w:szCs w:val="17"/>
        </w:rPr>
        <w:t xml:space="preserve">. </w:t>
      </w:r>
      <w:r w:rsidR="005D23BE" w:rsidRPr="00A00431">
        <w:rPr>
          <w:sz w:val="17"/>
          <w:szCs w:val="17"/>
        </w:rPr>
        <w:t xml:space="preserve">The software component of the </w:t>
      </w:r>
      <w:r w:rsidR="004D3571">
        <w:rPr>
          <w:sz w:val="17"/>
          <w:szCs w:val="17"/>
        </w:rPr>
        <w:t>Elisity</w:t>
      </w:r>
      <w:r w:rsidR="005D23BE" w:rsidRPr="00A00431">
        <w:rPr>
          <w:sz w:val="17"/>
          <w:szCs w:val="17"/>
        </w:rPr>
        <w:t xml:space="preserve"> Offerings is licensed directly to each Customer and not sold. </w:t>
      </w:r>
      <w:r w:rsidRPr="00A00431">
        <w:rPr>
          <w:sz w:val="17"/>
          <w:szCs w:val="17"/>
        </w:rPr>
        <w:t>Reseller shall reference</w:t>
      </w:r>
      <w:r w:rsidR="00972E30" w:rsidRPr="00A00431">
        <w:rPr>
          <w:sz w:val="17"/>
          <w:szCs w:val="17"/>
        </w:rPr>
        <w:t xml:space="preserve"> </w:t>
      </w:r>
      <w:r w:rsidR="004D3571">
        <w:rPr>
          <w:sz w:val="17"/>
          <w:szCs w:val="17"/>
        </w:rPr>
        <w:t>Elisity</w:t>
      </w:r>
      <w:r w:rsidR="00972E30" w:rsidRPr="00A00431">
        <w:rPr>
          <w:sz w:val="17"/>
          <w:szCs w:val="17"/>
        </w:rPr>
        <w:t>’</w:t>
      </w:r>
      <w:r w:rsidR="0074359C" w:rsidRPr="00A00431">
        <w:rPr>
          <w:sz w:val="17"/>
          <w:szCs w:val="17"/>
        </w:rPr>
        <w:t>s</w:t>
      </w:r>
      <w:r w:rsidRPr="00A00431">
        <w:rPr>
          <w:sz w:val="17"/>
          <w:szCs w:val="17"/>
        </w:rPr>
        <w:t xml:space="preserve"> Customer </w:t>
      </w:r>
      <w:r w:rsidR="00972E30" w:rsidRPr="00A00431">
        <w:rPr>
          <w:sz w:val="17"/>
          <w:szCs w:val="17"/>
        </w:rPr>
        <w:t xml:space="preserve">Terms of </w:t>
      </w:r>
      <w:r w:rsidR="00CC6B9C">
        <w:rPr>
          <w:sz w:val="17"/>
          <w:szCs w:val="17"/>
        </w:rPr>
        <w:t>Service</w:t>
      </w:r>
      <w:r w:rsidRPr="00A00431">
        <w:rPr>
          <w:sz w:val="17"/>
          <w:szCs w:val="17"/>
        </w:rPr>
        <w:t xml:space="preserve"> located at </w:t>
      </w:r>
      <w:r w:rsidR="001551ED" w:rsidRPr="001551ED">
        <w:rPr>
          <w:sz w:val="17"/>
          <w:szCs w:val="17"/>
        </w:rPr>
        <w:t>elisity.com/customer-terms-of-service</w:t>
      </w:r>
      <w:r w:rsidRPr="00A00431">
        <w:rPr>
          <w:sz w:val="17"/>
          <w:szCs w:val="17"/>
        </w:rPr>
        <w:t xml:space="preserve"> on its </w:t>
      </w:r>
      <w:r w:rsidR="0074359C" w:rsidRPr="00A00431">
        <w:rPr>
          <w:sz w:val="17"/>
          <w:szCs w:val="17"/>
        </w:rPr>
        <w:t>o</w:t>
      </w:r>
      <w:r w:rsidRPr="00A00431">
        <w:rPr>
          <w:sz w:val="17"/>
          <w:szCs w:val="17"/>
        </w:rPr>
        <w:t xml:space="preserve">rder form </w:t>
      </w:r>
      <w:r w:rsidR="0074359C" w:rsidRPr="00A00431">
        <w:rPr>
          <w:sz w:val="17"/>
          <w:szCs w:val="17"/>
        </w:rPr>
        <w:t xml:space="preserve">or agreement </w:t>
      </w:r>
      <w:r w:rsidRPr="00A00431">
        <w:rPr>
          <w:sz w:val="17"/>
          <w:szCs w:val="17"/>
        </w:rPr>
        <w:t xml:space="preserve">with Customer </w:t>
      </w:r>
      <w:r w:rsidR="0074359C" w:rsidRPr="00A00431">
        <w:rPr>
          <w:sz w:val="17"/>
          <w:szCs w:val="17"/>
        </w:rPr>
        <w:t xml:space="preserve">and require Customer to agree to such terms with </w:t>
      </w:r>
      <w:r w:rsidR="004D3571">
        <w:rPr>
          <w:sz w:val="17"/>
          <w:szCs w:val="17"/>
        </w:rPr>
        <w:t>Elisity</w:t>
      </w:r>
      <w:r w:rsidR="0074359C" w:rsidRPr="00A00431">
        <w:rPr>
          <w:sz w:val="17"/>
          <w:szCs w:val="17"/>
        </w:rPr>
        <w:t xml:space="preserve">, </w:t>
      </w:r>
      <w:r w:rsidRPr="00A00431">
        <w:rPr>
          <w:sz w:val="17"/>
          <w:szCs w:val="17"/>
        </w:rPr>
        <w:t xml:space="preserve">unless </w:t>
      </w:r>
      <w:r w:rsidR="004D3571">
        <w:rPr>
          <w:sz w:val="17"/>
          <w:szCs w:val="17"/>
        </w:rPr>
        <w:t>Elisity</w:t>
      </w:r>
      <w:r w:rsidRPr="00A00431">
        <w:rPr>
          <w:sz w:val="17"/>
          <w:szCs w:val="17"/>
        </w:rPr>
        <w:t xml:space="preserve"> has confirmed in writing </w:t>
      </w:r>
      <w:r w:rsidRPr="00A00431">
        <w:rPr>
          <w:sz w:val="17"/>
          <w:szCs w:val="17"/>
        </w:rPr>
        <w:t xml:space="preserve">to Reseller that it has active </w:t>
      </w:r>
      <w:r w:rsidR="005712DF" w:rsidRPr="00A00431">
        <w:rPr>
          <w:sz w:val="17"/>
          <w:szCs w:val="17"/>
        </w:rPr>
        <w:t>T</w:t>
      </w:r>
      <w:r w:rsidR="00972E30" w:rsidRPr="00A00431">
        <w:rPr>
          <w:sz w:val="17"/>
          <w:szCs w:val="17"/>
        </w:rPr>
        <w:t xml:space="preserve">erms of </w:t>
      </w:r>
      <w:r w:rsidR="005712DF" w:rsidRPr="00A00431">
        <w:rPr>
          <w:sz w:val="17"/>
          <w:szCs w:val="17"/>
        </w:rPr>
        <w:t>U</w:t>
      </w:r>
      <w:r w:rsidR="00972E30" w:rsidRPr="00A00431">
        <w:rPr>
          <w:sz w:val="17"/>
          <w:szCs w:val="17"/>
        </w:rPr>
        <w:t xml:space="preserve">se for the </w:t>
      </w:r>
      <w:r w:rsidR="004D3571">
        <w:rPr>
          <w:sz w:val="17"/>
          <w:szCs w:val="17"/>
        </w:rPr>
        <w:t>Elisity</w:t>
      </w:r>
      <w:r w:rsidR="00972E30" w:rsidRPr="00A00431">
        <w:rPr>
          <w:sz w:val="17"/>
          <w:szCs w:val="17"/>
        </w:rPr>
        <w:t xml:space="preserve"> Offerings</w:t>
      </w:r>
      <w:r w:rsidRPr="00A00431">
        <w:rPr>
          <w:sz w:val="17"/>
          <w:szCs w:val="17"/>
        </w:rPr>
        <w:t xml:space="preserve"> directly with Customer.  </w:t>
      </w:r>
      <w:proofErr w:type="spellStart"/>
      <w:r w:rsidR="004D3571">
        <w:rPr>
          <w:sz w:val="17"/>
          <w:szCs w:val="17"/>
        </w:rPr>
        <w:t>Elisity</w:t>
      </w:r>
      <w:r w:rsidR="009B49CF" w:rsidRPr="00A00431">
        <w:rPr>
          <w:sz w:val="17"/>
          <w:szCs w:val="17"/>
        </w:rPr>
        <w:t>’</w:t>
      </w:r>
      <w:r w:rsidR="0074359C" w:rsidRPr="00A00431">
        <w:rPr>
          <w:sz w:val="17"/>
          <w:szCs w:val="17"/>
        </w:rPr>
        <w:t>s</w:t>
      </w:r>
      <w:proofErr w:type="spellEnd"/>
      <w:r w:rsidR="009B49CF" w:rsidRPr="00A00431">
        <w:rPr>
          <w:sz w:val="17"/>
          <w:szCs w:val="17"/>
        </w:rPr>
        <w:t xml:space="preserve"> obligations with respect to consulting services </w:t>
      </w:r>
      <w:r w:rsidR="00A2040E" w:rsidRPr="00A00431">
        <w:rPr>
          <w:sz w:val="17"/>
          <w:szCs w:val="17"/>
        </w:rPr>
        <w:t xml:space="preserve">resold hereunder </w:t>
      </w:r>
      <w:r w:rsidR="009B49CF" w:rsidRPr="00A00431">
        <w:rPr>
          <w:sz w:val="17"/>
          <w:szCs w:val="17"/>
        </w:rPr>
        <w:t>shall be direct with Customer pursuant to the Customer Terms of Use and not as a subcontractor to Reseller.</w:t>
      </w:r>
    </w:p>
    <w:p w14:paraId="1408340D" w14:textId="77777777" w:rsidR="005D505E" w:rsidRPr="00A00431" w:rsidRDefault="005D505E" w:rsidP="005D505E">
      <w:pPr>
        <w:tabs>
          <w:tab w:val="left" w:pos="540"/>
        </w:tabs>
        <w:jc w:val="both"/>
        <w:rPr>
          <w:sz w:val="17"/>
          <w:szCs w:val="17"/>
        </w:rPr>
      </w:pPr>
    </w:p>
    <w:p w14:paraId="19C1A5B3" w14:textId="5FDF3884" w:rsidR="005D505E" w:rsidRPr="00A00431" w:rsidRDefault="005D505E" w:rsidP="005D505E">
      <w:pPr>
        <w:jc w:val="both"/>
        <w:rPr>
          <w:sz w:val="17"/>
          <w:szCs w:val="17"/>
        </w:rPr>
      </w:pPr>
      <w:r w:rsidRPr="00A00431">
        <w:rPr>
          <w:b/>
          <w:bCs/>
          <w:sz w:val="17"/>
          <w:szCs w:val="17"/>
        </w:rPr>
        <w:t>5. Term.</w:t>
      </w:r>
      <w:r w:rsidRPr="00A00431">
        <w:rPr>
          <w:sz w:val="17"/>
          <w:szCs w:val="17"/>
        </w:rPr>
        <w:t xml:space="preserve"> This Agreement commences on the Effective Date and shall remain in effect until </w:t>
      </w:r>
      <w:r w:rsidR="0074359C" w:rsidRPr="00A00431">
        <w:rPr>
          <w:sz w:val="17"/>
          <w:szCs w:val="17"/>
        </w:rPr>
        <w:t xml:space="preserve">the earlier of: (a) one (1) year from the Effective Date </w:t>
      </w:r>
      <w:r w:rsidR="007130F6" w:rsidRPr="00A00431">
        <w:rPr>
          <w:sz w:val="17"/>
          <w:szCs w:val="17"/>
        </w:rPr>
        <w:t xml:space="preserve">or </w:t>
      </w:r>
      <w:r w:rsidR="0074359C" w:rsidRPr="00A00431">
        <w:rPr>
          <w:sz w:val="17"/>
          <w:szCs w:val="17"/>
        </w:rPr>
        <w:t xml:space="preserve">(b) the date when </w:t>
      </w:r>
      <w:r w:rsidRPr="00A00431">
        <w:rPr>
          <w:sz w:val="17"/>
          <w:szCs w:val="17"/>
        </w:rPr>
        <w:t xml:space="preserve">all applicable Orders have been </w:t>
      </w:r>
      <w:r w:rsidR="00143677" w:rsidRPr="00A00431">
        <w:rPr>
          <w:sz w:val="17"/>
          <w:szCs w:val="17"/>
        </w:rPr>
        <w:t>delivered</w:t>
      </w:r>
      <w:r w:rsidRPr="00A00431">
        <w:rPr>
          <w:sz w:val="17"/>
          <w:szCs w:val="17"/>
        </w:rPr>
        <w:t xml:space="preserve">, at which time this Agreement shall terminate automatically without further notice unless otherwise extended by either (a) executed amendment to this Agreement or (b) </w:t>
      </w:r>
      <w:r w:rsidR="004D3571">
        <w:rPr>
          <w:sz w:val="17"/>
          <w:szCs w:val="17"/>
        </w:rPr>
        <w:t>Elisity</w:t>
      </w:r>
      <w:r w:rsidRPr="00A00431">
        <w:rPr>
          <w:sz w:val="17"/>
          <w:szCs w:val="17"/>
        </w:rPr>
        <w:t>’</w:t>
      </w:r>
      <w:r w:rsidR="0074359C" w:rsidRPr="00A00431">
        <w:rPr>
          <w:sz w:val="17"/>
          <w:szCs w:val="17"/>
        </w:rPr>
        <w:t>s</w:t>
      </w:r>
      <w:r w:rsidRPr="00A00431">
        <w:rPr>
          <w:sz w:val="17"/>
          <w:szCs w:val="17"/>
        </w:rPr>
        <w:t xml:space="preserve"> acceptance of additional Orders for resale to Customer that specifically reference this Agreement.</w:t>
      </w:r>
      <w:r w:rsidR="00143677" w:rsidRPr="00A00431">
        <w:rPr>
          <w:sz w:val="17"/>
          <w:szCs w:val="17"/>
        </w:rPr>
        <w:t xml:space="preserve">  </w:t>
      </w:r>
      <w:r w:rsidR="00B13A8D" w:rsidRPr="00A00431">
        <w:rPr>
          <w:sz w:val="17"/>
          <w:szCs w:val="17"/>
        </w:rPr>
        <w:t xml:space="preserve">  </w:t>
      </w:r>
      <w:r w:rsidR="004D3571">
        <w:rPr>
          <w:sz w:val="17"/>
          <w:szCs w:val="17"/>
        </w:rPr>
        <w:t>Elisity</w:t>
      </w:r>
      <w:r w:rsidR="00B13A8D" w:rsidRPr="00A00431">
        <w:rPr>
          <w:sz w:val="17"/>
          <w:szCs w:val="17"/>
        </w:rPr>
        <w:t xml:space="preserve"> may terminate this Agreement earlier on notice if Reseller breaches any term of this Agreement.</w:t>
      </w:r>
    </w:p>
    <w:p w14:paraId="34FE88BD" w14:textId="77777777" w:rsidR="005D505E" w:rsidRPr="00A00431" w:rsidRDefault="005D505E" w:rsidP="005D505E">
      <w:pPr>
        <w:jc w:val="both"/>
        <w:rPr>
          <w:sz w:val="17"/>
          <w:szCs w:val="17"/>
        </w:rPr>
      </w:pPr>
    </w:p>
    <w:p w14:paraId="23D083CB" w14:textId="0FBBF26E" w:rsidR="005D505E" w:rsidRPr="00A00431" w:rsidRDefault="005D505E" w:rsidP="005D505E">
      <w:pPr>
        <w:jc w:val="both"/>
        <w:rPr>
          <w:sz w:val="17"/>
          <w:szCs w:val="17"/>
        </w:rPr>
      </w:pPr>
      <w:r w:rsidRPr="00A00431">
        <w:rPr>
          <w:b/>
          <w:bCs/>
          <w:sz w:val="17"/>
          <w:szCs w:val="17"/>
        </w:rPr>
        <w:t>6. Confidentiality.</w:t>
      </w:r>
      <w:r w:rsidRPr="00A00431">
        <w:rPr>
          <w:sz w:val="17"/>
          <w:szCs w:val="17"/>
        </w:rPr>
        <w:t xml:space="preserve"> Each </w:t>
      </w:r>
      <w:r w:rsidR="006802A7" w:rsidRPr="00A00431">
        <w:rPr>
          <w:sz w:val="17"/>
          <w:szCs w:val="17"/>
        </w:rPr>
        <w:t>P</w:t>
      </w:r>
      <w:r w:rsidRPr="00A00431">
        <w:rPr>
          <w:sz w:val="17"/>
          <w:szCs w:val="17"/>
        </w:rPr>
        <w:t>arty agrees that all code, inventions, know-how, business, technical and financial information it obtains (“</w:t>
      </w:r>
      <w:r w:rsidRPr="00A00431">
        <w:rPr>
          <w:b/>
          <w:bCs/>
          <w:sz w:val="17"/>
          <w:szCs w:val="17"/>
        </w:rPr>
        <w:t>Receiving Party</w:t>
      </w:r>
      <w:r w:rsidRPr="00A00431">
        <w:rPr>
          <w:sz w:val="17"/>
          <w:szCs w:val="17"/>
        </w:rPr>
        <w:t>”) from the disclosing Party (“</w:t>
      </w:r>
      <w:r w:rsidRPr="00A00431">
        <w:rPr>
          <w:b/>
          <w:bCs/>
          <w:sz w:val="17"/>
          <w:szCs w:val="17"/>
        </w:rPr>
        <w:t>Disclosing Party</w:t>
      </w:r>
      <w:r w:rsidRPr="00A00431">
        <w:rPr>
          <w:sz w:val="17"/>
          <w:szCs w:val="17"/>
        </w:rPr>
        <w:t>”) constitute the confidential information of the Disclosing Party (“</w:t>
      </w:r>
      <w:r w:rsidRPr="00A00431">
        <w:rPr>
          <w:b/>
          <w:bCs/>
          <w:sz w:val="17"/>
          <w:szCs w:val="17"/>
        </w:rPr>
        <w:t>Confidential Information</w:t>
      </w:r>
      <w:r w:rsidRPr="00A00431">
        <w:rPr>
          <w:sz w:val="17"/>
          <w:szCs w:val="17"/>
        </w:rPr>
        <w:t xml:space="preserve">”), provided that it is identified as confidential at the time of disclosure or should be reasonably known by the Receiving Party to be Confidential Information due to the nature of the information disclosed and the circumstances surrounding the disclosure. This Agreement, the </w:t>
      </w:r>
      <w:r w:rsidR="004D3571">
        <w:rPr>
          <w:sz w:val="17"/>
          <w:szCs w:val="17"/>
        </w:rPr>
        <w:t>Elisity</w:t>
      </w:r>
      <w:r w:rsidR="00143677" w:rsidRPr="00A00431">
        <w:rPr>
          <w:sz w:val="17"/>
          <w:szCs w:val="17"/>
        </w:rPr>
        <w:t xml:space="preserve"> Offerings</w:t>
      </w:r>
      <w:r w:rsidRPr="00A00431">
        <w:rPr>
          <w:sz w:val="17"/>
          <w:szCs w:val="17"/>
        </w:rPr>
        <w:t xml:space="preserve"> and </w:t>
      </w:r>
      <w:r w:rsidR="00143677" w:rsidRPr="00A00431">
        <w:rPr>
          <w:sz w:val="17"/>
          <w:szCs w:val="17"/>
        </w:rPr>
        <w:t>their</w:t>
      </w:r>
      <w:r w:rsidRPr="00A00431">
        <w:rPr>
          <w:sz w:val="17"/>
          <w:szCs w:val="17"/>
        </w:rPr>
        <w:t xml:space="preserve"> related documentation, fees and pricing information and any performance information (e.g., benchmarking results) relating to the </w:t>
      </w:r>
      <w:r w:rsidR="004D3571">
        <w:rPr>
          <w:sz w:val="17"/>
          <w:szCs w:val="17"/>
        </w:rPr>
        <w:t>Elisity</w:t>
      </w:r>
      <w:r w:rsidR="00143677" w:rsidRPr="00A00431">
        <w:rPr>
          <w:sz w:val="17"/>
          <w:szCs w:val="17"/>
        </w:rPr>
        <w:t xml:space="preserve"> Offerings</w:t>
      </w:r>
      <w:r w:rsidRPr="00A00431">
        <w:rPr>
          <w:sz w:val="17"/>
          <w:szCs w:val="17"/>
        </w:rPr>
        <w:t xml:space="preserve"> shall be deemed Confidential Information of </w:t>
      </w:r>
      <w:r w:rsidR="004D3571">
        <w:rPr>
          <w:sz w:val="17"/>
          <w:szCs w:val="17"/>
        </w:rPr>
        <w:t>Elisity</w:t>
      </w:r>
      <w:r w:rsidRPr="00A00431">
        <w:rPr>
          <w:sz w:val="17"/>
          <w:szCs w:val="17"/>
        </w:rPr>
        <w:t xml:space="preserve">. Except as expressly authorized herein, the Receiving Party will (a) hold in confidence (using reasonable methods of protection) the Confidential Information of Disclosing Party, (b) not use any such Confidential </w:t>
      </w:r>
      <w:r w:rsidRPr="00A00431">
        <w:rPr>
          <w:sz w:val="17"/>
          <w:szCs w:val="17"/>
        </w:rPr>
        <w:lastRenderedPageBreak/>
        <w:t>Information except in furtherance of this Agreement and (c) not disclose any Confidential Information of the Disclosing Party to any party, except its employees, subcontractors and agents on a need to know basis and subject to terms of confidentiality no less restrictive than the terms set forth herein. The Receiving Party’s nondisclosure obligation shall not apply to information which the Receiving Party can document: (</w:t>
      </w:r>
      <w:proofErr w:type="spellStart"/>
      <w:r w:rsidRPr="00A00431">
        <w:rPr>
          <w:sz w:val="17"/>
          <w:szCs w:val="17"/>
        </w:rPr>
        <w:t>i</w:t>
      </w:r>
      <w:proofErr w:type="spellEnd"/>
      <w:r w:rsidRPr="00A00431">
        <w:rPr>
          <w:sz w:val="17"/>
          <w:szCs w:val="17"/>
        </w:rPr>
        <w:t>) was rightfully in its possession or known to it prior to receipt of the Confidential Information; (ii) is or has become generally available to the public through no fault of the Receiving Party; (iii) is rightfully obtained by the Receiving Party from a third party without breach of any confidentiality obligation; or (iv) is independently developed by employees of the Receiving Party who had no access to such information. In the event that a Receiving Party is required to disclose Disclosing Party Confidential Information pursuant to a regulation, law or court order, it shall provide Disclosing Party with prior written notice thereof and reasonably assist Disclosing Party (as Disclosing Party’s cost and expense) in contesting such require disclosure. The Receiving Party acknowledges that disclosure or unauthorized use of Confidential Information would cause substantial harm for which damages alone would not be a sufficient remedy, and therefore that upon any such disclosure or unauthorized use by the Receiving Party, the Disclosing Party shall be entitled to seek appropriate equitable relief (without the posting of a bond or similar instrument) in addition to whatever other remedies it might have at law.</w:t>
      </w:r>
    </w:p>
    <w:p w14:paraId="115CC104" w14:textId="76BB4F06" w:rsidR="005D505E" w:rsidRPr="00A00431" w:rsidRDefault="005D505E" w:rsidP="005D505E">
      <w:pPr>
        <w:pStyle w:val="ListParagraph"/>
        <w:shd w:val="clear" w:color="auto" w:fill="FFFFFF"/>
        <w:spacing w:before="240"/>
        <w:ind w:left="0"/>
        <w:jc w:val="both"/>
        <w:rPr>
          <w:b/>
          <w:bCs/>
          <w:sz w:val="17"/>
          <w:szCs w:val="17"/>
        </w:rPr>
      </w:pPr>
      <w:r w:rsidRPr="00A00431">
        <w:rPr>
          <w:b/>
          <w:bCs/>
          <w:sz w:val="17"/>
          <w:szCs w:val="17"/>
        </w:rPr>
        <w:t>7.</w:t>
      </w:r>
      <w:r w:rsidRPr="00A00431">
        <w:rPr>
          <w:sz w:val="17"/>
          <w:szCs w:val="17"/>
        </w:rPr>
        <w:t xml:space="preserve">  </w:t>
      </w:r>
      <w:r w:rsidRPr="00A00431">
        <w:rPr>
          <w:b/>
          <w:bCs/>
          <w:sz w:val="17"/>
          <w:szCs w:val="17"/>
        </w:rPr>
        <w:t>Limitations of Liability.</w:t>
      </w:r>
      <w:r w:rsidRPr="00A00431">
        <w:rPr>
          <w:sz w:val="17"/>
          <w:szCs w:val="17"/>
        </w:rPr>
        <w:t xml:space="preserve"> IN NO EVENT SHALL EITHER PARTY HAVE ANY LIABILITY TO THE OTHER PARTY FOR ANY (I) LOST PROFITS OR FOR ANY INDIRECT, SPECIAL, INCIDENTAL, PUNITIVE, OR CONSEQUENTIAL DAMAGES HOWEVER CAUSED AND WHETHER IN CONTRACT, TORT OR UNDER ANY THEORY OF LIABILITY, WHETHER OR NOT SUCH PARTY OR ITS SUPPLIERS HAVE BEEN ADVISED OF THE POSSIBILITY OF SUCH DAMAGES OR (II) CUMULATIVE AMOUNTS IN EXCESS OF THE FEES PAID </w:t>
      </w:r>
      <w:r w:rsidR="0074359C" w:rsidRPr="00A00431">
        <w:rPr>
          <w:sz w:val="17"/>
          <w:szCs w:val="17"/>
        </w:rPr>
        <w:t xml:space="preserve">AND PAYABLE </w:t>
      </w:r>
      <w:r w:rsidRPr="00A00431">
        <w:rPr>
          <w:sz w:val="17"/>
          <w:szCs w:val="17"/>
        </w:rPr>
        <w:t xml:space="preserve">BY RESELLER FOR THE </w:t>
      </w:r>
      <w:r w:rsidR="004D3571">
        <w:rPr>
          <w:sz w:val="17"/>
          <w:szCs w:val="17"/>
        </w:rPr>
        <w:t>ELISITY</w:t>
      </w:r>
      <w:r w:rsidRPr="00A00431">
        <w:rPr>
          <w:sz w:val="17"/>
          <w:szCs w:val="17"/>
        </w:rPr>
        <w:t xml:space="preserve"> </w:t>
      </w:r>
      <w:r w:rsidR="00143677" w:rsidRPr="00A00431">
        <w:rPr>
          <w:sz w:val="17"/>
          <w:szCs w:val="17"/>
        </w:rPr>
        <w:t>OFFERINGS</w:t>
      </w:r>
      <w:r w:rsidRPr="00A00431">
        <w:rPr>
          <w:sz w:val="17"/>
          <w:szCs w:val="17"/>
        </w:rPr>
        <w:t xml:space="preserve"> UNDER THIS AGREEMENT. THE FOREGOING LIMITATIONS ON LIABILITY WILL NOT APPLY TO EITHER PARTY’S BREACH OF SECTION 6 (CONFIDENTIALITY)</w:t>
      </w:r>
      <w:r w:rsidR="0074359C" w:rsidRPr="00A00431">
        <w:rPr>
          <w:sz w:val="17"/>
          <w:szCs w:val="17"/>
        </w:rPr>
        <w:t xml:space="preserve"> OR A VIOLATION OF </w:t>
      </w:r>
      <w:r w:rsidR="004D3571">
        <w:rPr>
          <w:sz w:val="17"/>
          <w:szCs w:val="17"/>
        </w:rPr>
        <w:t>ELISITY</w:t>
      </w:r>
      <w:r w:rsidR="0074359C" w:rsidRPr="00A00431">
        <w:rPr>
          <w:sz w:val="17"/>
          <w:szCs w:val="17"/>
        </w:rPr>
        <w:t xml:space="preserve">’S </w:t>
      </w:r>
      <w:r w:rsidR="00B13A8D" w:rsidRPr="00A00431">
        <w:rPr>
          <w:sz w:val="17"/>
          <w:szCs w:val="17"/>
        </w:rPr>
        <w:t xml:space="preserve">PROPRIETARY OR </w:t>
      </w:r>
      <w:r w:rsidR="0074359C" w:rsidRPr="00A00431">
        <w:rPr>
          <w:sz w:val="17"/>
          <w:szCs w:val="17"/>
        </w:rPr>
        <w:t>INTELLECTUAL PROPERTY RIGHTS</w:t>
      </w:r>
      <w:r w:rsidRPr="00A00431">
        <w:rPr>
          <w:sz w:val="17"/>
          <w:szCs w:val="17"/>
        </w:rPr>
        <w:t xml:space="preserve">. </w:t>
      </w:r>
    </w:p>
    <w:p w14:paraId="2E6567C2" w14:textId="77777777" w:rsidR="005D505E" w:rsidRPr="00A00431" w:rsidRDefault="005D505E" w:rsidP="005D505E">
      <w:pPr>
        <w:contextualSpacing/>
        <w:jc w:val="both"/>
        <w:rPr>
          <w:sz w:val="17"/>
          <w:szCs w:val="17"/>
        </w:rPr>
      </w:pPr>
    </w:p>
    <w:p w14:paraId="51F1AAE3" w14:textId="73738D8D" w:rsidR="0074359C" w:rsidRPr="00A00431" w:rsidRDefault="005D505E" w:rsidP="005D505E">
      <w:pPr>
        <w:jc w:val="both"/>
        <w:rPr>
          <w:b/>
          <w:bCs/>
          <w:sz w:val="17"/>
          <w:szCs w:val="17"/>
        </w:rPr>
      </w:pPr>
      <w:r w:rsidRPr="00A00431">
        <w:rPr>
          <w:b/>
          <w:bCs/>
          <w:sz w:val="17"/>
          <w:szCs w:val="17"/>
        </w:rPr>
        <w:t xml:space="preserve">8.  </w:t>
      </w:r>
      <w:r w:rsidR="0074359C" w:rsidRPr="00A00431">
        <w:rPr>
          <w:b/>
          <w:bCs/>
          <w:sz w:val="17"/>
          <w:szCs w:val="17"/>
        </w:rPr>
        <w:t xml:space="preserve">Disclaimer.  </w:t>
      </w:r>
      <w:r w:rsidR="004D3571">
        <w:rPr>
          <w:b/>
          <w:bCs/>
          <w:sz w:val="17"/>
          <w:szCs w:val="17"/>
        </w:rPr>
        <w:t>ELISITY</w:t>
      </w:r>
      <w:r w:rsidR="0074359C" w:rsidRPr="00A00431">
        <w:rPr>
          <w:b/>
          <w:bCs/>
          <w:sz w:val="17"/>
          <w:szCs w:val="17"/>
        </w:rPr>
        <w:t xml:space="preserve"> PROVIDES WARRANTIES DIRECTLY TO CUSTOMER AND MAKES NO WARRANTIES TO RESELLER WITH RESPECT TO THE </w:t>
      </w:r>
      <w:r w:rsidR="004D3571">
        <w:rPr>
          <w:b/>
          <w:bCs/>
          <w:sz w:val="17"/>
          <w:szCs w:val="17"/>
        </w:rPr>
        <w:t>ELISITY</w:t>
      </w:r>
      <w:r w:rsidR="0074359C" w:rsidRPr="00A00431">
        <w:rPr>
          <w:b/>
          <w:bCs/>
          <w:sz w:val="17"/>
          <w:szCs w:val="17"/>
        </w:rPr>
        <w:t xml:space="preserve"> OFFERINGS OR THE DOCUMENTATION AND DISCLAIMS ALL WARRANTIES, EXPRESS, IMPLIED OR STATUTORY, WITH RESPECT TO ANY SUBJECT MATTER OF THIS AGREEMENT, INCLUDING WITHOUT LIMITATION, ANY WARRANTIES OF MERCHANTABILITY, FITNESS FOR A PARTICULAR PURPOSE, GOOD TITLE, SATISFACTORY QUALITY OR NONINFRINGEMENT.</w:t>
      </w:r>
    </w:p>
    <w:p w14:paraId="5CC4443A" w14:textId="77777777" w:rsidR="0074359C" w:rsidRPr="00A00431" w:rsidRDefault="0074359C" w:rsidP="005D505E">
      <w:pPr>
        <w:jc w:val="both"/>
        <w:rPr>
          <w:b/>
          <w:bCs/>
          <w:sz w:val="17"/>
          <w:szCs w:val="17"/>
        </w:rPr>
      </w:pPr>
    </w:p>
    <w:p w14:paraId="034A44E3" w14:textId="3A6A91F0" w:rsidR="005D505E" w:rsidRPr="00A00431" w:rsidRDefault="0074359C" w:rsidP="005D505E">
      <w:pPr>
        <w:jc w:val="both"/>
        <w:rPr>
          <w:sz w:val="17"/>
          <w:szCs w:val="17"/>
        </w:rPr>
      </w:pPr>
      <w:r w:rsidRPr="00A00431">
        <w:rPr>
          <w:b/>
          <w:bCs/>
          <w:w w:val="0"/>
          <w:sz w:val="17"/>
          <w:szCs w:val="17"/>
        </w:rPr>
        <w:t xml:space="preserve">9. </w:t>
      </w:r>
      <w:r w:rsidR="005D505E" w:rsidRPr="00A00431">
        <w:rPr>
          <w:b/>
          <w:bCs/>
          <w:w w:val="0"/>
          <w:sz w:val="17"/>
          <w:szCs w:val="17"/>
        </w:rPr>
        <w:t>Proprietary Rights.</w:t>
      </w:r>
      <w:r w:rsidR="005D505E" w:rsidRPr="00A00431">
        <w:rPr>
          <w:sz w:val="17"/>
          <w:szCs w:val="17"/>
        </w:rPr>
        <w:t xml:space="preserve"> </w:t>
      </w:r>
      <w:r w:rsidR="004D3571">
        <w:rPr>
          <w:sz w:val="17"/>
          <w:szCs w:val="17"/>
        </w:rPr>
        <w:t>Elisity</w:t>
      </w:r>
      <w:r w:rsidR="005D505E" w:rsidRPr="00A00431">
        <w:rPr>
          <w:sz w:val="17"/>
          <w:szCs w:val="17"/>
        </w:rPr>
        <w:t xml:space="preserve"> and its licensors retain all right, title and interest, including all related intellectual property rights, in and to the </w:t>
      </w:r>
      <w:r w:rsidR="004D3571">
        <w:rPr>
          <w:sz w:val="17"/>
          <w:szCs w:val="17"/>
        </w:rPr>
        <w:t>Elisity</w:t>
      </w:r>
      <w:r w:rsidR="00C7426D" w:rsidRPr="00A00431">
        <w:rPr>
          <w:sz w:val="17"/>
          <w:szCs w:val="17"/>
        </w:rPr>
        <w:t xml:space="preserve"> Offerings and</w:t>
      </w:r>
      <w:r w:rsidR="005D505E" w:rsidRPr="00A00431">
        <w:rPr>
          <w:sz w:val="17"/>
          <w:szCs w:val="17"/>
        </w:rPr>
        <w:t xml:space="preserve"> documentation, its Confidential Information, any technology developed from any services (including consulting services) performed by </w:t>
      </w:r>
      <w:r w:rsidR="004D3571">
        <w:rPr>
          <w:sz w:val="17"/>
          <w:szCs w:val="17"/>
        </w:rPr>
        <w:t>Elisity</w:t>
      </w:r>
      <w:r w:rsidR="005D505E" w:rsidRPr="00A00431">
        <w:rPr>
          <w:sz w:val="17"/>
          <w:szCs w:val="17"/>
        </w:rPr>
        <w:t xml:space="preserve"> for Reseller or Customer herein, and all derivative works, improvements or modifications thereto by whomever made. No rights are granted to Reseller or Customer hereunder other than as expressly set forth herein. For clarity, </w:t>
      </w:r>
      <w:r w:rsidR="00C7426D" w:rsidRPr="00A00431">
        <w:rPr>
          <w:sz w:val="17"/>
          <w:szCs w:val="17"/>
        </w:rPr>
        <w:t xml:space="preserve">the </w:t>
      </w:r>
      <w:r w:rsidR="004D3571">
        <w:rPr>
          <w:sz w:val="17"/>
          <w:szCs w:val="17"/>
        </w:rPr>
        <w:t>Elisity</w:t>
      </w:r>
      <w:r w:rsidR="00C7426D" w:rsidRPr="00A00431">
        <w:rPr>
          <w:sz w:val="17"/>
          <w:szCs w:val="17"/>
        </w:rPr>
        <w:t xml:space="preserve"> Offerings</w:t>
      </w:r>
      <w:r w:rsidR="005D505E" w:rsidRPr="00A00431">
        <w:rPr>
          <w:sz w:val="17"/>
          <w:szCs w:val="17"/>
        </w:rPr>
        <w:t xml:space="preserve"> will not include custom work product or other work for hire deliverables. Reseller may not use </w:t>
      </w:r>
      <w:r w:rsidR="004D3571">
        <w:rPr>
          <w:sz w:val="17"/>
          <w:szCs w:val="17"/>
        </w:rPr>
        <w:t>Elisity</w:t>
      </w:r>
      <w:r w:rsidR="005D505E" w:rsidRPr="00A00431">
        <w:rPr>
          <w:sz w:val="17"/>
          <w:szCs w:val="17"/>
        </w:rPr>
        <w:t xml:space="preserve">'s or licensor's names or any such mark or designation, even in advertising or marketing the </w:t>
      </w:r>
      <w:r w:rsidR="004D3571">
        <w:rPr>
          <w:sz w:val="17"/>
          <w:szCs w:val="17"/>
        </w:rPr>
        <w:t>Elisity</w:t>
      </w:r>
      <w:r w:rsidR="00C7426D" w:rsidRPr="00A00431">
        <w:rPr>
          <w:sz w:val="17"/>
          <w:szCs w:val="17"/>
        </w:rPr>
        <w:t xml:space="preserve"> Offerings</w:t>
      </w:r>
      <w:r w:rsidR="005D505E" w:rsidRPr="00A00431">
        <w:rPr>
          <w:sz w:val="17"/>
          <w:szCs w:val="17"/>
        </w:rPr>
        <w:t xml:space="preserve">, without the express written consent of </w:t>
      </w:r>
      <w:r w:rsidR="004D3571">
        <w:rPr>
          <w:sz w:val="17"/>
          <w:szCs w:val="17"/>
        </w:rPr>
        <w:t>Elisity</w:t>
      </w:r>
      <w:r w:rsidR="005D505E" w:rsidRPr="00A00431">
        <w:rPr>
          <w:sz w:val="17"/>
          <w:szCs w:val="17"/>
        </w:rPr>
        <w:t>.</w:t>
      </w:r>
    </w:p>
    <w:p w14:paraId="53416FE9" w14:textId="77777777" w:rsidR="005D505E" w:rsidRPr="00A00431" w:rsidRDefault="005D505E" w:rsidP="005D505E">
      <w:pPr>
        <w:contextualSpacing/>
        <w:jc w:val="both"/>
        <w:rPr>
          <w:sz w:val="17"/>
          <w:szCs w:val="17"/>
        </w:rPr>
      </w:pPr>
    </w:p>
    <w:p w14:paraId="106F2760" w14:textId="7274DC23" w:rsidR="005D505E" w:rsidRPr="00A00431" w:rsidRDefault="0074359C" w:rsidP="005D505E">
      <w:pPr>
        <w:jc w:val="both"/>
        <w:rPr>
          <w:color w:val="222222"/>
          <w:sz w:val="17"/>
          <w:szCs w:val="17"/>
          <w:shd w:val="clear" w:color="auto" w:fill="FFFFFF"/>
        </w:rPr>
      </w:pPr>
      <w:r w:rsidRPr="00A00431">
        <w:rPr>
          <w:b/>
          <w:bCs/>
          <w:sz w:val="17"/>
          <w:szCs w:val="17"/>
        </w:rPr>
        <w:t>10</w:t>
      </w:r>
      <w:r w:rsidR="005D505E" w:rsidRPr="00A00431">
        <w:rPr>
          <w:b/>
          <w:bCs/>
          <w:sz w:val="17"/>
          <w:szCs w:val="17"/>
        </w:rPr>
        <w:t>. Export Controls.</w:t>
      </w:r>
      <w:r w:rsidR="005D505E" w:rsidRPr="00A00431">
        <w:rPr>
          <w:sz w:val="17"/>
          <w:szCs w:val="17"/>
        </w:rPr>
        <w:t xml:space="preserve">  Pursuant to all relevant export laws and regulations, including but not limited to the U.S. Export Administration Regulations (collectively, “</w:t>
      </w:r>
      <w:r w:rsidR="005D505E" w:rsidRPr="00A00431">
        <w:rPr>
          <w:b/>
          <w:bCs/>
          <w:sz w:val="17"/>
          <w:szCs w:val="17"/>
        </w:rPr>
        <w:t>Export Controls</w:t>
      </w:r>
      <w:r w:rsidR="005D505E" w:rsidRPr="00A00431">
        <w:rPr>
          <w:sz w:val="17"/>
          <w:szCs w:val="17"/>
        </w:rPr>
        <w:t xml:space="preserve">”), Reseller expressly agrees </w:t>
      </w:r>
      <w:r w:rsidR="005D505E" w:rsidRPr="00A00431">
        <w:rPr>
          <w:sz w:val="17"/>
          <w:szCs w:val="17"/>
        </w:rPr>
        <w:t xml:space="preserve">that it shall not, and shall cause its representatives to agree not to, export, directly or indirectly, re-export, divert, or transfer the </w:t>
      </w:r>
      <w:r w:rsidR="004D3571">
        <w:rPr>
          <w:sz w:val="17"/>
          <w:szCs w:val="17"/>
        </w:rPr>
        <w:t>Elisity</w:t>
      </w:r>
      <w:r w:rsidR="00587E87" w:rsidRPr="00A00431">
        <w:rPr>
          <w:sz w:val="17"/>
          <w:szCs w:val="17"/>
        </w:rPr>
        <w:t xml:space="preserve"> Offerings and </w:t>
      </w:r>
      <w:r w:rsidR="005D505E" w:rsidRPr="00A00431">
        <w:rPr>
          <w:sz w:val="17"/>
          <w:szCs w:val="17"/>
        </w:rPr>
        <w:t xml:space="preserve">related documentation or </w:t>
      </w:r>
      <w:r w:rsidR="004D3571">
        <w:rPr>
          <w:sz w:val="17"/>
          <w:szCs w:val="17"/>
        </w:rPr>
        <w:t>Elisity</w:t>
      </w:r>
      <w:r w:rsidR="005D505E" w:rsidRPr="00A00431">
        <w:rPr>
          <w:sz w:val="17"/>
          <w:szCs w:val="17"/>
        </w:rPr>
        <w:t xml:space="preserve"> Confidential Information to any destination, company or person restricted or prohibited by Export Controls.</w:t>
      </w:r>
    </w:p>
    <w:p w14:paraId="13463D4F" w14:textId="77777777" w:rsidR="005D505E" w:rsidRPr="00A00431" w:rsidRDefault="005D505E" w:rsidP="005D505E">
      <w:pPr>
        <w:contextualSpacing/>
        <w:jc w:val="both"/>
        <w:rPr>
          <w:sz w:val="17"/>
          <w:szCs w:val="17"/>
        </w:rPr>
      </w:pPr>
    </w:p>
    <w:p w14:paraId="0C155E48" w14:textId="5E916026" w:rsidR="007B46E0" w:rsidRPr="00A00431" w:rsidRDefault="005D505E" w:rsidP="005D23BE">
      <w:pPr>
        <w:spacing w:after="240"/>
        <w:contextualSpacing/>
        <w:jc w:val="both"/>
        <w:rPr>
          <w:sz w:val="17"/>
          <w:szCs w:val="17"/>
        </w:rPr>
      </w:pPr>
      <w:r w:rsidRPr="00A00431">
        <w:rPr>
          <w:b/>
          <w:bCs/>
          <w:sz w:val="17"/>
          <w:szCs w:val="17"/>
        </w:rPr>
        <w:t>1</w:t>
      </w:r>
      <w:r w:rsidR="0074359C" w:rsidRPr="00A00431">
        <w:rPr>
          <w:b/>
          <w:bCs/>
          <w:sz w:val="17"/>
          <w:szCs w:val="17"/>
        </w:rPr>
        <w:t>1</w:t>
      </w:r>
      <w:r w:rsidRPr="00A00431">
        <w:rPr>
          <w:b/>
          <w:bCs/>
          <w:sz w:val="17"/>
          <w:szCs w:val="17"/>
        </w:rPr>
        <w:t>.  General Provisions</w:t>
      </w:r>
      <w:r w:rsidRPr="00A00431">
        <w:rPr>
          <w:sz w:val="17"/>
          <w:szCs w:val="17"/>
        </w:rPr>
        <w:t xml:space="preserve">. This Agreement shall be governed and interpreted in accordance with the laws of the state of California, U.S.A., without application of its conflicts of law principles and without application of the United Nations Convention on the International Sale of Goods.  Reseller may not assign or transfer, directly or indirectly, by operation of law or otherwise, this Agreement or its rights and obligations without the prior written consent of </w:t>
      </w:r>
      <w:r w:rsidR="004D3571">
        <w:rPr>
          <w:sz w:val="17"/>
          <w:szCs w:val="17"/>
        </w:rPr>
        <w:t>Elisity</w:t>
      </w:r>
      <w:r w:rsidRPr="00A00431">
        <w:rPr>
          <w:sz w:val="17"/>
          <w:szCs w:val="17"/>
        </w:rPr>
        <w:t xml:space="preserve">.  </w:t>
      </w:r>
      <w:r w:rsidR="004D3571">
        <w:rPr>
          <w:sz w:val="17"/>
          <w:szCs w:val="17"/>
        </w:rPr>
        <w:t>Elisity</w:t>
      </w:r>
      <w:r w:rsidRPr="00A00431">
        <w:rPr>
          <w:sz w:val="17"/>
          <w:szCs w:val="17"/>
        </w:rPr>
        <w:t xml:space="preserve"> may assign or transfer this Agreement without Reseller's consent.  If either </w:t>
      </w:r>
      <w:r w:rsidR="00F15FF7" w:rsidRPr="00A00431">
        <w:rPr>
          <w:sz w:val="17"/>
          <w:szCs w:val="17"/>
        </w:rPr>
        <w:t>P</w:t>
      </w:r>
      <w:r w:rsidRPr="00A00431">
        <w:rPr>
          <w:sz w:val="17"/>
          <w:szCs w:val="17"/>
        </w:rPr>
        <w:t xml:space="preserve">arty is unable to perform its obligations hereunder by reason of fire, natural disaster, explosion, strike, industrial disruption, war, riot, governmental restraint or regulations, or any other similar condition beyond the reasonable control of such </w:t>
      </w:r>
      <w:r w:rsidR="00F15FF7" w:rsidRPr="00A00431">
        <w:rPr>
          <w:sz w:val="17"/>
          <w:szCs w:val="17"/>
        </w:rPr>
        <w:t>P</w:t>
      </w:r>
      <w:r w:rsidRPr="00A00431">
        <w:rPr>
          <w:sz w:val="17"/>
          <w:szCs w:val="17"/>
        </w:rPr>
        <w:t xml:space="preserve">arty, then such </w:t>
      </w:r>
      <w:r w:rsidR="00F15FF7" w:rsidRPr="00A00431">
        <w:rPr>
          <w:sz w:val="17"/>
          <w:szCs w:val="17"/>
        </w:rPr>
        <w:t>P</w:t>
      </w:r>
      <w:r w:rsidRPr="00A00431">
        <w:rPr>
          <w:sz w:val="17"/>
          <w:szCs w:val="17"/>
        </w:rPr>
        <w:t xml:space="preserve">arty shall give to the other </w:t>
      </w:r>
      <w:r w:rsidR="00F15FF7" w:rsidRPr="00A00431">
        <w:rPr>
          <w:sz w:val="17"/>
          <w:szCs w:val="17"/>
        </w:rPr>
        <w:t>P</w:t>
      </w:r>
      <w:r w:rsidRPr="00A00431">
        <w:rPr>
          <w:sz w:val="17"/>
          <w:szCs w:val="17"/>
        </w:rPr>
        <w:t xml:space="preserve">arty prompt written notice.  Thereupon, except for the obligation to pay any fees or invoices as due, the obligations of such </w:t>
      </w:r>
      <w:r w:rsidR="00F15FF7" w:rsidRPr="00A00431">
        <w:rPr>
          <w:sz w:val="17"/>
          <w:szCs w:val="17"/>
        </w:rPr>
        <w:t>P</w:t>
      </w:r>
      <w:r w:rsidRPr="00A00431">
        <w:rPr>
          <w:sz w:val="17"/>
          <w:szCs w:val="17"/>
        </w:rPr>
        <w:t xml:space="preserve">arty giving such notice shall be suspended for so long as such condition exists, provided that such </w:t>
      </w:r>
      <w:r w:rsidR="00F15FF7" w:rsidRPr="00A00431">
        <w:rPr>
          <w:sz w:val="17"/>
          <w:szCs w:val="17"/>
        </w:rPr>
        <w:t>P</w:t>
      </w:r>
      <w:r w:rsidRPr="00A00431">
        <w:rPr>
          <w:sz w:val="17"/>
          <w:szCs w:val="17"/>
        </w:rPr>
        <w:t xml:space="preserve">arty shall act diligently to remedy the cause of such condition.  If such condition lasts more than two (2) months, the </w:t>
      </w:r>
      <w:r w:rsidR="00F15FF7" w:rsidRPr="00A00431">
        <w:rPr>
          <w:sz w:val="17"/>
          <w:szCs w:val="17"/>
        </w:rPr>
        <w:t>P</w:t>
      </w:r>
      <w:r w:rsidRPr="00A00431">
        <w:rPr>
          <w:sz w:val="17"/>
          <w:szCs w:val="17"/>
        </w:rPr>
        <w:t xml:space="preserve">arty receiving such notice may, at its discretion, terminate this Agreement.  The parties understand and agree that each </w:t>
      </w:r>
      <w:r w:rsidR="00F15FF7" w:rsidRPr="00A00431">
        <w:rPr>
          <w:sz w:val="17"/>
          <w:szCs w:val="17"/>
        </w:rPr>
        <w:t>P</w:t>
      </w:r>
      <w:r w:rsidRPr="00A00431">
        <w:rPr>
          <w:sz w:val="17"/>
          <w:szCs w:val="17"/>
        </w:rPr>
        <w:t xml:space="preserve">arty is an independent contractor in the performance of each and every part of this Agreement and is solely responsible for all of its employees and agents and its labor costs and expenses arising in connection with this Agreement. </w:t>
      </w:r>
      <w:r w:rsidR="00C105F1" w:rsidRPr="00A00431">
        <w:rPr>
          <w:sz w:val="17"/>
          <w:szCs w:val="17"/>
        </w:rPr>
        <w:t xml:space="preserve">No partnership is formed hereunder. </w:t>
      </w:r>
      <w:r w:rsidRPr="00A00431">
        <w:rPr>
          <w:sz w:val="17"/>
          <w:szCs w:val="17"/>
        </w:rPr>
        <w:t xml:space="preserve">No delay or omission by either </w:t>
      </w:r>
      <w:r w:rsidR="00F15FF7" w:rsidRPr="00A00431">
        <w:rPr>
          <w:sz w:val="17"/>
          <w:szCs w:val="17"/>
        </w:rPr>
        <w:t>P</w:t>
      </w:r>
      <w:r w:rsidRPr="00A00431">
        <w:rPr>
          <w:sz w:val="17"/>
          <w:szCs w:val="17"/>
        </w:rPr>
        <w:t xml:space="preserve">arty to exercise any right, power or remedy occurring upon any noncompliance or default by the other </w:t>
      </w:r>
      <w:r w:rsidR="00F15FF7" w:rsidRPr="00A00431">
        <w:rPr>
          <w:sz w:val="17"/>
          <w:szCs w:val="17"/>
        </w:rPr>
        <w:t>P</w:t>
      </w:r>
      <w:r w:rsidRPr="00A00431">
        <w:rPr>
          <w:sz w:val="17"/>
          <w:szCs w:val="17"/>
        </w:rPr>
        <w:t xml:space="preserve">arty with respect to any of the terms of this Agreement shall impair any such right, power or remedy or be construed to be a waiver. Unless stated otherwise, all remedies provided for in this Agreement shall be cumulative and in addition to and not in lieu of any other remedies available to either </w:t>
      </w:r>
      <w:r w:rsidR="006802A7" w:rsidRPr="00A00431">
        <w:rPr>
          <w:sz w:val="17"/>
          <w:szCs w:val="17"/>
        </w:rPr>
        <w:t>P</w:t>
      </w:r>
      <w:r w:rsidRPr="00A00431">
        <w:rPr>
          <w:sz w:val="17"/>
          <w:szCs w:val="17"/>
        </w:rPr>
        <w:t>arty at law, in equity, or otherwise.  This Agreement and the exhibits constitute the entire and complete agreement between the parties regarding the subject matter.  No change, modification, amendment, waiver or discharge of this Agreement shall be valid unless it is in writing and is executed by both partie</w:t>
      </w:r>
      <w:r w:rsidR="004515FC" w:rsidRPr="00A00431">
        <w:rPr>
          <w:sz w:val="17"/>
          <w:szCs w:val="17"/>
        </w:rPr>
        <w:t>s.</w:t>
      </w:r>
    </w:p>
    <w:p w14:paraId="311D1A11" w14:textId="447DD2D8" w:rsidR="007130F6" w:rsidRPr="00A00431" w:rsidRDefault="007130F6" w:rsidP="005D23BE">
      <w:pPr>
        <w:spacing w:after="240"/>
        <w:contextualSpacing/>
        <w:jc w:val="both"/>
        <w:rPr>
          <w:sz w:val="17"/>
          <w:szCs w:val="17"/>
        </w:rPr>
      </w:pPr>
    </w:p>
    <w:p w14:paraId="2A0E8C0D" w14:textId="428C0F3E" w:rsidR="007130F6" w:rsidRPr="00A00431" w:rsidRDefault="007130F6" w:rsidP="007130F6">
      <w:pPr>
        <w:spacing w:after="240"/>
        <w:contextualSpacing/>
        <w:jc w:val="center"/>
        <w:rPr>
          <w:sz w:val="17"/>
          <w:szCs w:val="17"/>
        </w:rPr>
      </w:pPr>
      <w:r w:rsidRPr="00A00431">
        <w:rPr>
          <w:sz w:val="17"/>
          <w:szCs w:val="17"/>
        </w:rPr>
        <w:t xml:space="preserve">[ Remainder of page intentionally left </w:t>
      </w:r>
      <w:proofErr w:type="gramStart"/>
      <w:r w:rsidRPr="00A00431">
        <w:rPr>
          <w:sz w:val="17"/>
          <w:szCs w:val="17"/>
        </w:rPr>
        <w:t>blank ]</w:t>
      </w:r>
      <w:proofErr w:type="gramEnd"/>
    </w:p>
    <w:sectPr w:rsidR="007130F6" w:rsidRPr="00A00431" w:rsidSect="00B0190F">
      <w:footerReference w:type="default" r:id="rId12"/>
      <w:type w:val="continuous"/>
      <w:pgSz w:w="12240" w:h="15840" w:code="1"/>
      <w:pgMar w:top="1080" w:right="1080" w:bottom="1080" w:left="108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1AB8" w14:textId="77777777" w:rsidR="00B0190F" w:rsidRDefault="00B0190F">
      <w:pPr>
        <w:pStyle w:val="BodyText"/>
      </w:pPr>
      <w:r>
        <w:separator/>
      </w:r>
    </w:p>
  </w:endnote>
  <w:endnote w:type="continuationSeparator" w:id="0">
    <w:p w14:paraId="48656281" w14:textId="77777777" w:rsidR="00B0190F" w:rsidRDefault="00B0190F">
      <w:pPr>
        <w:pStyle w:val="BodyText"/>
      </w:pPr>
      <w:r>
        <w:continuationSeparator/>
      </w:r>
    </w:p>
  </w:endnote>
  <w:endnote w:type="continuationNotice" w:id="1">
    <w:p w14:paraId="0A250423" w14:textId="77777777" w:rsidR="00B0190F" w:rsidRDefault="00B01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1C89" w14:textId="772B5B22" w:rsidR="00EE3FAE" w:rsidRPr="00C075FF" w:rsidRDefault="00EE3FAE" w:rsidP="005E07D9">
    <w:pPr>
      <w:pStyle w:val="Footer"/>
      <w:tabs>
        <w:tab w:val="clear" w:pos="4680"/>
        <w:tab w:val="clear" w:pos="9360"/>
        <w:tab w:val="center" w:pos="5400"/>
        <w:tab w:val="right" w:pos="10800"/>
      </w:tabs>
      <w:jc w:val="both"/>
      <w:rPr>
        <w:rStyle w:val="PageNumber"/>
        <w:b/>
      </w:rPr>
    </w:pPr>
    <w:r w:rsidRPr="00C075FF">
      <w:rPr>
        <w:rStyle w:val="PageNumber"/>
      </w:rPr>
      <w:tab/>
    </w:r>
  </w:p>
  <w:p w14:paraId="4237EBB7" w14:textId="5629B754" w:rsidR="00EE3FAE" w:rsidRPr="007868AE" w:rsidRDefault="006379BC" w:rsidP="00774033">
    <w:pPr>
      <w:pStyle w:val="Footer"/>
      <w:tabs>
        <w:tab w:val="clear" w:pos="4680"/>
        <w:tab w:val="clear" w:pos="9360"/>
        <w:tab w:val="center" w:pos="5400"/>
        <w:tab w:val="right" w:pos="10800"/>
      </w:tabs>
      <w:jc w:val="center"/>
      <w:rPr>
        <w:rStyle w:val="PageNumber"/>
        <w:sz w:val="16"/>
        <w:szCs w:val="16"/>
      </w:rPr>
    </w:pPr>
    <w:r>
      <w:rPr>
        <w:rStyle w:val="PageNumber"/>
        <w:sz w:val="16"/>
        <w:szCs w:val="16"/>
      </w:rPr>
      <w:t>Version Feb 2020</w:t>
    </w:r>
    <w:r w:rsidR="00EE3FAE">
      <w:rPr>
        <w:rStyle w:val="PageNumber"/>
        <w:sz w:val="16"/>
        <w:szCs w:val="16"/>
      </w:rPr>
      <w:t xml:space="preserve">                                                                                                                                                                                                                            </w:t>
    </w:r>
    <w:r w:rsidR="00EE3FAE" w:rsidRPr="007868AE">
      <w:rPr>
        <w:rStyle w:val="PageNumber"/>
        <w:sz w:val="16"/>
        <w:szCs w:val="16"/>
      </w:rPr>
      <w:fldChar w:fldCharType="begin"/>
    </w:r>
    <w:r w:rsidR="00EE3FAE" w:rsidRPr="007868AE">
      <w:rPr>
        <w:rStyle w:val="PageNumber"/>
        <w:sz w:val="16"/>
        <w:szCs w:val="16"/>
      </w:rPr>
      <w:instrText xml:space="preserve"> PAGE </w:instrText>
    </w:r>
    <w:r w:rsidR="00EE3FAE" w:rsidRPr="007868AE">
      <w:rPr>
        <w:rStyle w:val="PageNumber"/>
        <w:sz w:val="16"/>
        <w:szCs w:val="16"/>
      </w:rPr>
      <w:fldChar w:fldCharType="separate"/>
    </w:r>
    <w:r w:rsidR="008D21DF">
      <w:rPr>
        <w:rStyle w:val="PageNumber"/>
        <w:noProof/>
        <w:sz w:val="16"/>
        <w:szCs w:val="16"/>
      </w:rPr>
      <w:t>2</w:t>
    </w:r>
    <w:r w:rsidR="00EE3FAE" w:rsidRPr="007868AE">
      <w:rPr>
        <w:rStyle w:val="PageNumber"/>
        <w:sz w:val="16"/>
        <w:szCs w:val="16"/>
      </w:rPr>
      <w:fldChar w:fldCharType="end"/>
    </w:r>
    <w:r w:rsidR="00EE3FAE" w:rsidRPr="007868AE">
      <w:rPr>
        <w:rStyle w:val="PageNumber"/>
        <w:sz w:val="16"/>
        <w:szCs w:val="16"/>
      </w:rPr>
      <w:t xml:space="preserve"> of </w:t>
    </w:r>
    <w:r w:rsidR="00EE3FAE" w:rsidRPr="007868AE">
      <w:rPr>
        <w:rStyle w:val="PageNumber"/>
        <w:sz w:val="16"/>
        <w:szCs w:val="16"/>
      </w:rPr>
      <w:fldChar w:fldCharType="begin"/>
    </w:r>
    <w:r w:rsidR="00EE3FAE" w:rsidRPr="007868AE">
      <w:rPr>
        <w:rStyle w:val="PageNumber"/>
        <w:sz w:val="16"/>
        <w:szCs w:val="16"/>
      </w:rPr>
      <w:instrText xml:space="preserve"> NUMPAGES </w:instrText>
    </w:r>
    <w:r w:rsidR="00EE3FAE" w:rsidRPr="007868AE">
      <w:rPr>
        <w:rStyle w:val="PageNumber"/>
        <w:sz w:val="16"/>
        <w:szCs w:val="16"/>
      </w:rPr>
      <w:fldChar w:fldCharType="separate"/>
    </w:r>
    <w:r w:rsidR="008D21DF">
      <w:rPr>
        <w:rStyle w:val="PageNumber"/>
        <w:noProof/>
        <w:sz w:val="16"/>
        <w:szCs w:val="16"/>
      </w:rPr>
      <w:t>5</w:t>
    </w:r>
    <w:r w:rsidR="00EE3FAE" w:rsidRPr="007868AE">
      <w:rPr>
        <w:rStyle w:val="PageNumber"/>
        <w:sz w:val="16"/>
        <w:szCs w:val="16"/>
      </w:rPr>
      <w:fldChar w:fldCharType="end"/>
    </w:r>
  </w:p>
  <w:p w14:paraId="765AAF35" w14:textId="77777777" w:rsidR="00EE3FAE" w:rsidRPr="00C075FF" w:rsidRDefault="00EE3FAE" w:rsidP="00774033">
    <w:pPr>
      <w:pStyle w:val="Footer"/>
      <w:tabs>
        <w:tab w:val="clear" w:pos="4680"/>
        <w:tab w:val="clear" w:pos="9360"/>
        <w:tab w:val="center" w:pos="5400"/>
        <w:tab w:val="right" w:pos="10800"/>
      </w:tabs>
      <w:jc w:val="both"/>
    </w:pPr>
  </w:p>
  <w:p w14:paraId="368F1935" w14:textId="2DB8BF9B" w:rsidR="00EE3FAE" w:rsidRPr="00BC5903" w:rsidRDefault="000334F6" w:rsidP="000334F6">
    <w:pPr>
      <w:pStyle w:val="Footer"/>
      <w:tabs>
        <w:tab w:val="clear" w:pos="4680"/>
        <w:tab w:val="clear" w:pos="9360"/>
        <w:tab w:val="center" w:pos="5400"/>
        <w:tab w:val="right" w:pos="10800"/>
      </w:tabs>
      <w:spacing w:line="200" w:lineRule="exact"/>
      <w:rPr>
        <w:sz w:val="16"/>
        <w:szCs w:val="16"/>
      </w:rPr>
    </w:pPr>
    <w:r w:rsidRPr="000334F6">
      <w:rPr>
        <w:rStyle w:val="zzmpTrailerItem"/>
      </w:rPr>
      <w:t>908\3464168.1</w:t>
    </w:r>
    <w:r w:rsidRPr="000334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2C3C" w14:textId="44859B1B" w:rsidR="00EE3FAE" w:rsidRPr="00C075FF" w:rsidRDefault="00EE3FAE" w:rsidP="002E6C3C">
    <w:pPr>
      <w:pStyle w:val="Footer"/>
      <w:tabs>
        <w:tab w:val="clear" w:pos="4680"/>
        <w:tab w:val="clear" w:pos="9360"/>
        <w:tab w:val="center" w:pos="5400"/>
        <w:tab w:val="right" w:pos="10800"/>
      </w:tabs>
      <w:jc w:val="both"/>
      <w:rPr>
        <w:rStyle w:val="PageNumber"/>
        <w:b/>
      </w:rPr>
    </w:pPr>
    <w:r w:rsidRPr="00C075FF">
      <w:rPr>
        <w:rStyle w:val="PageNumber"/>
      </w:rPr>
      <w:tab/>
    </w:r>
    <w:r w:rsidRPr="00C075FF">
      <w:rPr>
        <w:rStyle w:val="PageNumber"/>
      </w:rPr>
      <w:tab/>
    </w:r>
    <w:r w:rsidRPr="00C075FF">
      <w:rPr>
        <w:rStyle w:val="PageNumber"/>
      </w:rPr>
      <w:tab/>
    </w:r>
  </w:p>
  <w:p w14:paraId="39E6DC0F" w14:textId="06069439" w:rsidR="00EE3FAE" w:rsidRPr="007868AE" w:rsidRDefault="00EE3FAE" w:rsidP="007868AE">
    <w:pPr>
      <w:pStyle w:val="Footer"/>
      <w:tabs>
        <w:tab w:val="clear" w:pos="4680"/>
        <w:tab w:val="clear" w:pos="9360"/>
        <w:tab w:val="center" w:pos="5400"/>
        <w:tab w:val="right" w:pos="10800"/>
      </w:tabs>
      <w:jc w:val="both"/>
      <w:rPr>
        <w:sz w:val="16"/>
        <w:szCs w:val="16"/>
      </w:rPr>
    </w:pPr>
    <w:r w:rsidRPr="007868AE">
      <w:rPr>
        <w:sz w:val="16"/>
        <w:szCs w:val="16"/>
      </w:rPr>
      <w:tab/>
    </w:r>
    <w:r w:rsidRPr="007868AE">
      <w:rPr>
        <w:sz w:val="16"/>
        <w:szCs w:val="16"/>
      </w:rPr>
      <w:tab/>
    </w:r>
  </w:p>
  <w:p w14:paraId="689503F0" w14:textId="625CEB58" w:rsidR="00EE3FAE" w:rsidRPr="007868AE" w:rsidRDefault="008C7288" w:rsidP="00774033">
    <w:pPr>
      <w:pStyle w:val="Footer"/>
      <w:tabs>
        <w:tab w:val="clear" w:pos="4680"/>
        <w:tab w:val="clear" w:pos="9360"/>
        <w:tab w:val="center" w:pos="5400"/>
        <w:tab w:val="right" w:pos="10800"/>
      </w:tabs>
      <w:jc w:val="center"/>
      <w:rPr>
        <w:rStyle w:val="PageNumber"/>
        <w:sz w:val="16"/>
        <w:szCs w:val="16"/>
      </w:rPr>
    </w:pPr>
    <w:r>
      <w:rPr>
        <w:rStyle w:val="PageNumber"/>
        <w:sz w:val="16"/>
        <w:szCs w:val="16"/>
      </w:rPr>
      <w:t>Single Customer Reseller Agreement</w:t>
    </w:r>
    <w:r w:rsidR="003B590C">
      <w:rPr>
        <w:rStyle w:val="PageNumber"/>
        <w:sz w:val="16"/>
        <w:szCs w:val="16"/>
      </w:rPr>
      <w:tab/>
    </w:r>
    <w:r w:rsidR="003B590C">
      <w:rPr>
        <w:rStyle w:val="PageNumber"/>
        <w:sz w:val="16"/>
        <w:szCs w:val="16"/>
      </w:rPr>
      <w:tab/>
    </w:r>
    <w:r w:rsidR="00EE3FAE">
      <w:rPr>
        <w:rStyle w:val="PageNumber"/>
        <w:sz w:val="16"/>
        <w:szCs w:val="16"/>
      </w:rPr>
      <w:t xml:space="preserve"> </w:t>
    </w:r>
    <w:r w:rsidR="00EE3FAE" w:rsidRPr="007868AE">
      <w:rPr>
        <w:rStyle w:val="PageNumber"/>
        <w:sz w:val="16"/>
        <w:szCs w:val="16"/>
      </w:rPr>
      <w:fldChar w:fldCharType="begin"/>
    </w:r>
    <w:r w:rsidR="00EE3FAE" w:rsidRPr="007868AE">
      <w:rPr>
        <w:rStyle w:val="PageNumber"/>
        <w:sz w:val="16"/>
        <w:szCs w:val="16"/>
      </w:rPr>
      <w:instrText xml:space="preserve"> PAGE </w:instrText>
    </w:r>
    <w:r w:rsidR="00EE3FAE" w:rsidRPr="007868AE">
      <w:rPr>
        <w:rStyle w:val="PageNumber"/>
        <w:sz w:val="16"/>
        <w:szCs w:val="16"/>
      </w:rPr>
      <w:fldChar w:fldCharType="separate"/>
    </w:r>
    <w:r w:rsidR="00B13A8D">
      <w:rPr>
        <w:rStyle w:val="PageNumber"/>
        <w:noProof/>
        <w:sz w:val="16"/>
        <w:szCs w:val="16"/>
      </w:rPr>
      <w:t>1</w:t>
    </w:r>
    <w:r w:rsidR="00EE3FAE" w:rsidRPr="007868AE">
      <w:rPr>
        <w:rStyle w:val="PageNumber"/>
        <w:sz w:val="16"/>
        <w:szCs w:val="16"/>
      </w:rPr>
      <w:fldChar w:fldCharType="end"/>
    </w:r>
    <w:r w:rsidR="00EE3FAE" w:rsidRPr="007868AE">
      <w:rPr>
        <w:rStyle w:val="PageNumber"/>
        <w:sz w:val="16"/>
        <w:szCs w:val="16"/>
      </w:rPr>
      <w:t xml:space="preserve"> of </w:t>
    </w:r>
    <w:r w:rsidR="00EE3FAE" w:rsidRPr="007868AE">
      <w:rPr>
        <w:rStyle w:val="PageNumber"/>
        <w:sz w:val="16"/>
        <w:szCs w:val="16"/>
      </w:rPr>
      <w:fldChar w:fldCharType="begin"/>
    </w:r>
    <w:r w:rsidR="00EE3FAE" w:rsidRPr="007868AE">
      <w:rPr>
        <w:rStyle w:val="PageNumber"/>
        <w:sz w:val="16"/>
        <w:szCs w:val="16"/>
      </w:rPr>
      <w:instrText xml:space="preserve"> NUMPAGES </w:instrText>
    </w:r>
    <w:r w:rsidR="00EE3FAE" w:rsidRPr="007868AE">
      <w:rPr>
        <w:rStyle w:val="PageNumber"/>
        <w:sz w:val="16"/>
        <w:szCs w:val="16"/>
      </w:rPr>
      <w:fldChar w:fldCharType="separate"/>
    </w:r>
    <w:r w:rsidR="00B13A8D">
      <w:rPr>
        <w:rStyle w:val="PageNumber"/>
        <w:noProof/>
        <w:sz w:val="16"/>
        <w:szCs w:val="16"/>
      </w:rPr>
      <w:t>3</w:t>
    </w:r>
    <w:r w:rsidR="00EE3FAE" w:rsidRPr="007868AE">
      <w:rPr>
        <w:rStyle w:val="PageNumber"/>
        <w:sz w:val="16"/>
        <w:szCs w:val="16"/>
      </w:rPr>
      <w:fldChar w:fldCharType="end"/>
    </w:r>
  </w:p>
  <w:p w14:paraId="00109258" w14:textId="72926E26" w:rsidR="00EE3FAE" w:rsidRPr="00C075FF" w:rsidRDefault="00EE3FAE" w:rsidP="000334F6">
    <w:pPr>
      <w:pStyle w:val="Footer"/>
      <w:tabs>
        <w:tab w:val="clear" w:pos="4680"/>
        <w:tab w:val="clear" w:pos="9360"/>
        <w:tab w:val="center" w:pos="5400"/>
        <w:tab w:val="right" w:pos="10800"/>
      </w:tabs>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0544" w14:textId="3B4EAD5F" w:rsidR="00EE3FAE" w:rsidRPr="00C075FF" w:rsidRDefault="00EE3FAE" w:rsidP="00564323">
    <w:pPr>
      <w:pStyle w:val="Footer"/>
      <w:tabs>
        <w:tab w:val="clear" w:pos="4680"/>
        <w:tab w:val="clear" w:pos="9360"/>
        <w:tab w:val="center" w:pos="5400"/>
        <w:tab w:val="right" w:pos="10800"/>
      </w:tabs>
      <w:jc w:val="both"/>
      <w:rPr>
        <w:rStyle w:val="PageNumber"/>
        <w:b/>
      </w:rPr>
    </w:pPr>
    <w:r w:rsidRPr="00C075FF">
      <w:rPr>
        <w:rStyle w:val="PageNumber"/>
      </w:rPr>
      <w:tab/>
    </w:r>
    <w:r w:rsidRPr="00C075FF">
      <w:rPr>
        <w:rStyle w:val="PageNumber"/>
      </w:rPr>
      <w:tab/>
    </w:r>
  </w:p>
  <w:p w14:paraId="2796D939" w14:textId="369A9CA0" w:rsidR="00371132" w:rsidRPr="007868AE" w:rsidRDefault="00371132" w:rsidP="00371132">
    <w:pPr>
      <w:pStyle w:val="Footer"/>
      <w:tabs>
        <w:tab w:val="clear" w:pos="4680"/>
        <w:tab w:val="clear" w:pos="9360"/>
        <w:tab w:val="center" w:pos="5400"/>
        <w:tab w:val="right" w:pos="10800"/>
      </w:tabs>
      <w:jc w:val="center"/>
      <w:rPr>
        <w:rStyle w:val="PageNumber"/>
        <w:sz w:val="16"/>
        <w:szCs w:val="16"/>
      </w:rPr>
    </w:pPr>
    <w:r>
      <w:rPr>
        <w:rStyle w:val="PageNumber"/>
        <w:sz w:val="16"/>
        <w:szCs w:val="16"/>
      </w:rPr>
      <w:t>Confidential</w:t>
    </w:r>
    <w:r w:rsidR="000944CA">
      <w:rPr>
        <w:rStyle w:val="PageNumber"/>
        <w:sz w:val="16"/>
        <w:szCs w:val="16"/>
      </w:rPr>
      <w:tab/>
    </w:r>
    <w:r w:rsidR="000944CA">
      <w:rPr>
        <w:rStyle w:val="PageNumber"/>
        <w:sz w:val="16"/>
        <w:szCs w:val="16"/>
      </w:rPr>
      <w:tab/>
    </w:r>
    <w:r>
      <w:rPr>
        <w:rStyle w:val="PageNumber"/>
        <w:sz w:val="16"/>
        <w:szCs w:val="16"/>
      </w:rPr>
      <w:t xml:space="preserve"> </w:t>
    </w:r>
    <w:r w:rsidRPr="007868AE">
      <w:rPr>
        <w:rStyle w:val="PageNumber"/>
        <w:sz w:val="16"/>
        <w:szCs w:val="16"/>
      </w:rPr>
      <w:fldChar w:fldCharType="begin"/>
    </w:r>
    <w:r w:rsidRPr="007868AE">
      <w:rPr>
        <w:rStyle w:val="PageNumber"/>
        <w:sz w:val="16"/>
        <w:szCs w:val="16"/>
      </w:rPr>
      <w:instrText xml:space="preserve"> PAGE </w:instrText>
    </w:r>
    <w:r w:rsidRPr="007868AE">
      <w:rPr>
        <w:rStyle w:val="PageNumber"/>
        <w:sz w:val="16"/>
        <w:szCs w:val="16"/>
      </w:rPr>
      <w:fldChar w:fldCharType="separate"/>
    </w:r>
    <w:r w:rsidR="00B13A8D">
      <w:rPr>
        <w:rStyle w:val="PageNumber"/>
        <w:noProof/>
        <w:sz w:val="16"/>
        <w:szCs w:val="16"/>
      </w:rPr>
      <w:t>3</w:t>
    </w:r>
    <w:r w:rsidRPr="007868AE">
      <w:rPr>
        <w:rStyle w:val="PageNumber"/>
        <w:sz w:val="16"/>
        <w:szCs w:val="16"/>
      </w:rPr>
      <w:fldChar w:fldCharType="end"/>
    </w:r>
    <w:r w:rsidRPr="007868AE">
      <w:rPr>
        <w:rStyle w:val="PageNumber"/>
        <w:sz w:val="16"/>
        <w:szCs w:val="16"/>
      </w:rPr>
      <w:t xml:space="preserve"> of </w:t>
    </w:r>
    <w:r w:rsidRPr="007868AE">
      <w:rPr>
        <w:rStyle w:val="PageNumber"/>
        <w:sz w:val="16"/>
        <w:szCs w:val="16"/>
      </w:rPr>
      <w:fldChar w:fldCharType="begin"/>
    </w:r>
    <w:r w:rsidRPr="007868AE">
      <w:rPr>
        <w:rStyle w:val="PageNumber"/>
        <w:sz w:val="16"/>
        <w:szCs w:val="16"/>
      </w:rPr>
      <w:instrText xml:space="preserve"> NUMPAGES </w:instrText>
    </w:r>
    <w:r w:rsidRPr="007868AE">
      <w:rPr>
        <w:rStyle w:val="PageNumber"/>
        <w:sz w:val="16"/>
        <w:szCs w:val="16"/>
      </w:rPr>
      <w:fldChar w:fldCharType="separate"/>
    </w:r>
    <w:r w:rsidR="00B13A8D">
      <w:rPr>
        <w:rStyle w:val="PageNumber"/>
        <w:noProof/>
        <w:sz w:val="16"/>
        <w:szCs w:val="16"/>
      </w:rPr>
      <w:t>3</w:t>
    </w:r>
    <w:r w:rsidRPr="007868AE">
      <w:rPr>
        <w:rStyle w:val="PageNumber"/>
        <w:sz w:val="16"/>
        <w:szCs w:val="16"/>
      </w:rPr>
      <w:fldChar w:fldCharType="end"/>
    </w:r>
  </w:p>
  <w:p w14:paraId="5CBA4725" w14:textId="3C2D0E35" w:rsidR="00EE3FAE" w:rsidRPr="00806B32" w:rsidRDefault="00EE3FAE" w:rsidP="000334F6">
    <w:pPr>
      <w:pStyle w:val="Footer"/>
      <w:tabs>
        <w:tab w:val="clear" w:pos="4680"/>
        <w:tab w:val="clear" w:pos="9360"/>
        <w:tab w:val="center" w:pos="5400"/>
        <w:tab w:val="right" w:pos="1080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606" w14:textId="77777777" w:rsidR="00B0190F" w:rsidRDefault="00B0190F">
      <w:pPr>
        <w:pStyle w:val="BodyText"/>
      </w:pPr>
      <w:r>
        <w:separator/>
      </w:r>
    </w:p>
  </w:footnote>
  <w:footnote w:type="continuationSeparator" w:id="0">
    <w:p w14:paraId="167711E0" w14:textId="77777777" w:rsidR="00B0190F" w:rsidRDefault="00B0190F">
      <w:pPr>
        <w:pStyle w:val="BodyText"/>
      </w:pPr>
      <w:r>
        <w:continuationSeparator/>
      </w:r>
    </w:p>
  </w:footnote>
  <w:footnote w:type="continuationNotice" w:id="1">
    <w:p w14:paraId="128DD056" w14:textId="77777777" w:rsidR="00B0190F" w:rsidRDefault="00B01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5BDA" w14:textId="72DA034E" w:rsidR="00EE3FAE" w:rsidRPr="00043B4F" w:rsidRDefault="00EE3FAE" w:rsidP="009F3B39">
    <w:pPr>
      <w:pStyle w:val="Header"/>
    </w:pPr>
  </w:p>
  <w:p w14:paraId="508BB693" w14:textId="77777777" w:rsidR="00EE3FAE" w:rsidRDefault="00EE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FE7C" w14:textId="76FA89C6" w:rsidR="00EE3FAE" w:rsidRDefault="00EE3FAE" w:rsidP="00A9661E">
    <w:pPr>
      <w:pStyle w:val="Header"/>
      <w:jc w:val="right"/>
    </w:pPr>
  </w:p>
  <w:p w14:paraId="28CC7EB2" w14:textId="77777777" w:rsidR="00EE3FAE" w:rsidRPr="00591A5B" w:rsidRDefault="00EE3FAE" w:rsidP="00591A5B">
    <w:pPr>
      <w:pStyle w:val="Header"/>
      <w:tabs>
        <w:tab w:val="clear" w:pos="4320"/>
        <w:tab w:val="clear" w:pos="8640"/>
        <w:tab w:val="left" w:pos="2050"/>
      </w:tabs>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9.35pt;height:22pt" o:bullet="t">
        <v:imagedata r:id="rId1" o:title="sd_logo"/>
      </v:shape>
    </w:pict>
  </w:numPicBullet>
  <w:abstractNum w:abstractNumId="0" w15:restartNumberingAfterBreak="0">
    <w:nsid w:val="FFFFFF89"/>
    <w:multiLevelType w:val="singleLevel"/>
    <w:tmpl w:val="7084D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A6BC2"/>
    <w:multiLevelType w:val="hybridMultilevel"/>
    <w:tmpl w:val="689EEF6A"/>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
      <w:lvlJc w:val="left"/>
      <w:pPr>
        <w:tabs>
          <w:tab w:val="num" w:pos="1350"/>
        </w:tabs>
        <w:ind w:left="1350" w:hanging="360"/>
      </w:pPr>
      <w:rPr>
        <w:rFonts w:ascii="Wingdings" w:hAnsi="Wingdings"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cs="Arial"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cs="Arial"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09F35F02"/>
    <w:multiLevelType w:val="multilevel"/>
    <w:tmpl w:val="64A8EBC2"/>
    <w:lvl w:ilvl="0">
      <w:start w:val="1"/>
      <w:numFmt w:val="decimal"/>
      <w:lvlText w:val="%1."/>
      <w:lvlJc w:val="left"/>
      <w:pPr>
        <w:ind w:left="360" w:hanging="360"/>
      </w:pPr>
      <w:rPr>
        <w:rFonts w:ascii="Times New Roman" w:hAnsi="Times New Roman" w:hint="default"/>
        <w:b w:val="0"/>
        <w:i w:val="0"/>
        <w:sz w:val="18"/>
      </w:rPr>
    </w:lvl>
    <w:lvl w:ilvl="1">
      <w:start w:val="1"/>
      <w:numFmt w:val="decimal"/>
      <w:lvlText w:val="%1.%2."/>
      <w:lvlJc w:val="left"/>
      <w:pPr>
        <w:ind w:left="792" w:hanging="432"/>
      </w:pPr>
      <w:rPr>
        <w:rFonts w:ascii="Times New Roman" w:hAnsi="Times New Roman" w:cs="Times New Roman"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629AA"/>
    <w:multiLevelType w:val="hybridMultilevel"/>
    <w:tmpl w:val="2B3CE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F85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665F0"/>
    <w:multiLevelType w:val="multilevel"/>
    <w:tmpl w:val="84DA22BC"/>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u w:val="none"/>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FF07B2"/>
    <w:multiLevelType w:val="hybridMultilevel"/>
    <w:tmpl w:val="D24C2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8446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1710ED"/>
    <w:multiLevelType w:val="hybridMultilevel"/>
    <w:tmpl w:val="18D2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40C4C"/>
    <w:multiLevelType w:val="multilevel"/>
    <w:tmpl w:val="3CCA884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10"/>
        </w:tabs>
        <w:ind w:left="810" w:hanging="720"/>
      </w:pPr>
      <w:rPr>
        <w:rFonts w:hint="default"/>
        <w:b/>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9870594"/>
    <w:multiLevelType w:val="multilevel"/>
    <w:tmpl w:val="59EC1CCE"/>
    <w:numStyleLink w:val="111111"/>
  </w:abstractNum>
  <w:abstractNum w:abstractNumId="11" w15:restartNumberingAfterBreak="0">
    <w:nsid w:val="1FB63AC6"/>
    <w:multiLevelType w:val="hybridMultilevel"/>
    <w:tmpl w:val="159C5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720A39"/>
    <w:multiLevelType w:val="hybridMultilevel"/>
    <w:tmpl w:val="9AF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64FB7"/>
    <w:multiLevelType w:val="multilevel"/>
    <w:tmpl w:val="59EC1CCE"/>
    <w:styleLink w:val="111111"/>
    <w:lvl w:ilvl="0">
      <w:start w:val="1"/>
      <w:numFmt w:val="decimal"/>
      <w:lvlText w:val="%1."/>
      <w:lvlJc w:val="left"/>
      <w:pPr>
        <w:tabs>
          <w:tab w:val="num" w:pos="360"/>
        </w:tabs>
        <w:ind w:left="360" w:hanging="360"/>
      </w:pPr>
      <w:rPr>
        <w:rFonts w:cs="Times New Roman" w:hint="default"/>
        <w:b/>
        <w:bCs/>
        <w:i w:val="0"/>
        <w:iCs w:val="0"/>
        <w:sz w:val="24"/>
        <w:szCs w:val="24"/>
      </w:rPr>
    </w:lvl>
    <w:lvl w:ilvl="1">
      <w:start w:val="1"/>
      <w:numFmt w:val="decimal"/>
      <w:lvlText w:val="%1.%2."/>
      <w:lvlJc w:val="left"/>
      <w:pPr>
        <w:tabs>
          <w:tab w:val="num" w:pos="1512"/>
        </w:tabs>
        <w:ind w:left="1512" w:hanging="432"/>
      </w:pPr>
      <w:rPr>
        <w:rFonts w:cs="Times New Roman" w:hint="default"/>
        <w:b/>
        <w:bCs/>
        <w:i w:val="0"/>
        <w:iCs w:val="0"/>
        <w:sz w:val="24"/>
        <w:szCs w:val="24"/>
      </w:rPr>
    </w:lvl>
    <w:lvl w:ilvl="2">
      <w:start w:val="1"/>
      <w:numFmt w:val="decimal"/>
      <w:lvlText w:val="%1.%2.%3."/>
      <w:lvlJc w:val="left"/>
      <w:pPr>
        <w:tabs>
          <w:tab w:val="num" w:pos="720"/>
        </w:tabs>
        <w:ind w:left="504" w:hanging="504"/>
      </w:pPr>
      <w:rPr>
        <w:rFonts w:cs="Times New Roman" w:hint="default"/>
        <w:b/>
        <w:bCs/>
        <w:i w:val="0"/>
        <w:iCs w:val="0"/>
        <w:sz w:val="24"/>
        <w:szCs w:val="24"/>
      </w:rPr>
    </w:lvl>
    <w:lvl w:ilvl="3">
      <w:start w:val="1"/>
      <w:numFmt w:val="decimal"/>
      <w:lvlText w:val="%1.%2.%3.%4."/>
      <w:lvlJc w:val="left"/>
      <w:pPr>
        <w:tabs>
          <w:tab w:val="num" w:pos="2520"/>
        </w:tabs>
        <w:ind w:left="2448" w:hanging="648"/>
      </w:pPr>
      <w:rPr>
        <w:rFonts w:cs="Times New Roman" w:hint="default"/>
        <w:b/>
        <w:bCs/>
        <w:i w:val="0"/>
        <w:iCs w:val="0"/>
        <w:sz w:val="24"/>
        <w:szCs w:val="24"/>
      </w:rPr>
    </w:lvl>
    <w:lvl w:ilvl="4">
      <w:start w:val="1"/>
      <w:numFmt w:val="decimal"/>
      <w:lvlText w:val="%1.%2.%3.%4.%5."/>
      <w:lvlJc w:val="left"/>
      <w:pPr>
        <w:tabs>
          <w:tab w:val="num" w:pos="3240"/>
        </w:tabs>
        <w:ind w:left="2952" w:hanging="792"/>
      </w:pPr>
      <w:rPr>
        <w:rFonts w:cs="Times New Roman" w:hint="default"/>
        <w:b/>
        <w:bCs/>
        <w:i w:val="0"/>
        <w:iCs w:val="0"/>
        <w:sz w:val="24"/>
        <w:szCs w:val="24"/>
      </w:rPr>
    </w:lvl>
    <w:lvl w:ilvl="5">
      <w:start w:val="1"/>
      <w:numFmt w:val="decimal"/>
      <w:lvlText w:val="%1.%2.%3.%4.%5.%6."/>
      <w:lvlJc w:val="left"/>
      <w:pPr>
        <w:tabs>
          <w:tab w:val="num" w:pos="3600"/>
        </w:tabs>
        <w:ind w:left="3456" w:hanging="936"/>
      </w:pPr>
      <w:rPr>
        <w:rFonts w:cs="Times New Roman" w:hint="default"/>
        <w:b/>
        <w:bCs/>
        <w:i w:val="0"/>
        <w:iCs w:val="0"/>
        <w:sz w:val="24"/>
        <w:szCs w:val="24"/>
      </w:rPr>
    </w:lvl>
    <w:lvl w:ilvl="6">
      <w:start w:val="1"/>
      <w:numFmt w:val="decimal"/>
      <w:lvlText w:val="%1.%2.%3.%4.%5.%6.%7."/>
      <w:lvlJc w:val="left"/>
      <w:pPr>
        <w:tabs>
          <w:tab w:val="num" w:pos="4320"/>
        </w:tabs>
        <w:ind w:left="3960" w:hanging="1080"/>
      </w:pPr>
      <w:rPr>
        <w:rFonts w:cs="Times New Roman" w:hint="default"/>
        <w:b/>
        <w:bCs/>
        <w:i w:val="0"/>
        <w:iCs w:val="0"/>
        <w:sz w:val="24"/>
        <w:szCs w:val="24"/>
      </w:rPr>
    </w:lvl>
    <w:lvl w:ilvl="7">
      <w:start w:val="1"/>
      <w:numFmt w:val="decimal"/>
      <w:lvlText w:val="%1.%2.%3.%4.%5.%6.%7.%8."/>
      <w:lvlJc w:val="left"/>
      <w:pPr>
        <w:tabs>
          <w:tab w:val="num" w:pos="4680"/>
        </w:tabs>
        <w:ind w:left="4464" w:hanging="1224"/>
      </w:pPr>
      <w:rPr>
        <w:rFonts w:cs="Times New Roman" w:hint="default"/>
        <w:b/>
        <w:bCs/>
        <w:i w:val="0"/>
        <w:iCs w:val="0"/>
        <w:sz w:val="24"/>
        <w:szCs w:val="24"/>
      </w:rPr>
    </w:lvl>
    <w:lvl w:ilvl="8">
      <w:start w:val="1"/>
      <w:numFmt w:val="decimal"/>
      <w:lvlText w:val="%1.%2.%3.%4.%5.%6.%7.%8.%9."/>
      <w:lvlJc w:val="left"/>
      <w:pPr>
        <w:tabs>
          <w:tab w:val="num" w:pos="5400"/>
        </w:tabs>
        <w:ind w:left="5040" w:hanging="1440"/>
      </w:pPr>
      <w:rPr>
        <w:rFonts w:cs="Times New Roman" w:hint="default"/>
        <w:b/>
        <w:bCs/>
        <w:i w:val="0"/>
        <w:iCs w:val="0"/>
        <w:sz w:val="24"/>
        <w:szCs w:val="24"/>
      </w:rPr>
    </w:lvl>
  </w:abstractNum>
  <w:abstractNum w:abstractNumId="14" w15:restartNumberingAfterBreak="0">
    <w:nsid w:val="2F614639"/>
    <w:multiLevelType w:val="multilevel"/>
    <w:tmpl w:val="0409001D"/>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u w:val="none"/>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275968"/>
    <w:multiLevelType w:val="multilevel"/>
    <w:tmpl w:val="07DCD7EA"/>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Times New Roman" w:hAnsi="Times New Roman" w:cs="Times New Roman"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AD5DB0"/>
    <w:multiLevelType w:val="multilevel"/>
    <w:tmpl w:val="B57CEC32"/>
    <w:name w:val="zzmpLegal2||Legal2|2|1|1|1|0|17||1|0|1||1|0|1||1|0|1||1|0|1||1|0|1||1|0|1||1|0|1||1|0|1||"/>
    <w:lvl w:ilvl="0">
      <w:start w:val="1"/>
      <w:numFmt w:val="decimal"/>
      <w:pStyle w:val="Legal2L1"/>
      <w:lvlText w:val="%1."/>
      <w:lvlJc w:val="left"/>
      <w:pPr>
        <w:tabs>
          <w:tab w:val="num" w:pos="720"/>
        </w:tabs>
        <w:ind w:left="720" w:hanging="720"/>
      </w:pPr>
      <w:rPr>
        <w:b/>
        <w:i w:val="0"/>
        <w:caps/>
        <w:smallCaps w:val="0"/>
        <w:strike w:val="0"/>
        <w:dstrike w:val="0"/>
        <w:vanish w:val="0"/>
        <w:color w:val="auto"/>
        <w:u w:val="none"/>
        <w:effect w:val="none"/>
        <w:vertAlign w:val="baseline"/>
      </w:rPr>
    </w:lvl>
    <w:lvl w:ilvl="1">
      <w:start w:val="1"/>
      <w:numFmt w:val="decimal"/>
      <w:pStyle w:val="Legal2L2"/>
      <w:lvlText w:val="%1.%2"/>
      <w:lvlJc w:val="left"/>
      <w:pPr>
        <w:tabs>
          <w:tab w:val="num" w:pos="1440"/>
        </w:tabs>
        <w:ind w:left="0" w:firstLine="720"/>
      </w:pPr>
      <w:rPr>
        <w:b/>
        <w:i w:val="0"/>
        <w:caps w:val="0"/>
        <w:strike w:val="0"/>
        <w:dstrike w:val="0"/>
        <w:vanish w:val="0"/>
        <w:color w:val="auto"/>
        <w:u w:val="none"/>
        <w:effect w:val="none"/>
        <w:vertAlign w:val="baseline"/>
      </w:rPr>
    </w:lvl>
    <w:lvl w:ilvl="2">
      <w:start w:val="1"/>
      <w:numFmt w:val="lowerLetter"/>
      <w:pStyle w:val="Legal2L3"/>
      <w:lvlText w:val="(%3)"/>
      <w:lvlJc w:val="left"/>
      <w:pPr>
        <w:tabs>
          <w:tab w:val="num" w:pos="2160"/>
        </w:tabs>
        <w:ind w:left="0" w:firstLine="1440"/>
      </w:pPr>
      <w:rPr>
        <w:b/>
        <w:i w:val="0"/>
        <w:caps w:val="0"/>
        <w:strike w:val="0"/>
        <w:dstrike w:val="0"/>
        <w:vanish w:val="0"/>
        <w:color w:val="auto"/>
        <w:u w:val="none"/>
        <w:effect w:val="none"/>
        <w:vertAlign w:val="baseline"/>
      </w:rPr>
    </w:lvl>
    <w:lvl w:ilvl="3">
      <w:start w:val="1"/>
      <w:numFmt w:val="lowerRoman"/>
      <w:pStyle w:val="Legal2L4"/>
      <w:lvlText w:val="(%4)"/>
      <w:lvlJc w:val="left"/>
      <w:pPr>
        <w:tabs>
          <w:tab w:val="num" w:pos="2880"/>
        </w:tabs>
        <w:ind w:left="0" w:firstLine="2160"/>
      </w:pPr>
      <w:rPr>
        <w:b/>
        <w:i w:val="0"/>
        <w:caps w:val="0"/>
        <w:strike w:val="0"/>
        <w:dstrike w:val="0"/>
        <w:vanish w:val="0"/>
        <w:color w:val="auto"/>
        <w:u w:val="none"/>
        <w:effect w:val="none"/>
        <w:vertAlign w:val="baseline"/>
      </w:rPr>
    </w:lvl>
    <w:lvl w:ilvl="4">
      <w:start w:val="1"/>
      <w:numFmt w:val="decimal"/>
      <w:pStyle w:val="Legal2L5"/>
      <w:lvlText w:val="(%5)"/>
      <w:lvlJc w:val="left"/>
      <w:pPr>
        <w:tabs>
          <w:tab w:val="num" w:pos="3600"/>
        </w:tabs>
        <w:ind w:left="0" w:firstLine="2880"/>
      </w:pPr>
      <w:rPr>
        <w:b/>
        <w:i w:val="0"/>
        <w:caps w:val="0"/>
        <w:strike w:val="0"/>
        <w:dstrike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i w:val="0"/>
        <w:caps w:val="0"/>
        <w:strike w:val="0"/>
        <w:dstrike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i w:val="0"/>
        <w:caps w:val="0"/>
        <w:strike w:val="0"/>
        <w:dstrike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i w:val="0"/>
        <w:caps w:val="0"/>
        <w:strike w:val="0"/>
        <w:dstrike w:val="0"/>
        <w:vanish w:val="0"/>
        <w:color w:val="auto"/>
        <w:u w:val="none"/>
        <w:effect w:val="none"/>
        <w:vertAlign w:val="baseline"/>
      </w:rPr>
    </w:lvl>
  </w:abstractNum>
  <w:abstractNum w:abstractNumId="17" w15:restartNumberingAfterBreak="0">
    <w:nsid w:val="35E96351"/>
    <w:multiLevelType w:val="hybridMultilevel"/>
    <w:tmpl w:val="AD307D14"/>
    <w:lvl w:ilvl="0" w:tplc="43185210">
      <w:start w:val="1"/>
      <w:numFmt w:val="decimal"/>
      <w:pStyle w:val="NumberLis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0A4B3D"/>
    <w:multiLevelType w:val="multilevel"/>
    <w:tmpl w:val="77441098"/>
    <w:name w:val="zzmpOutline||Outline|2|3|1|1|0|9||1|0|1||1|0|1||1|0|1||1|0|0||1|0|0||1|0|0||1|0|0||1|0|0||"/>
    <w:lvl w:ilvl="0">
      <w:numFmt w:val="none"/>
      <w:pStyle w:val="OutlineL1"/>
      <w:lvlText w:val=""/>
      <w:lvlJc w:val="left"/>
      <w:pPr>
        <w:tabs>
          <w:tab w:val="num" w:pos="360"/>
        </w:tabs>
      </w:pPr>
    </w:lvl>
    <w:lvl w:ilvl="1">
      <w:start w:val="1"/>
      <w:numFmt w:val="upperLetter"/>
      <w:pStyle w:val="OutlineL2"/>
      <w:lvlText w:val="%2."/>
      <w:lvlJc w:val="left"/>
      <w:pPr>
        <w:tabs>
          <w:tab w:val="num" w:pos="720"/>
        </w:tabs>
        <w:ind w:left="0" w:firstLine="360"/>
      </w:pPr>
      <w:rPr>
        <w:rFonts w:ascii="Times New Roman" w:hAnsi="Times New Roman"/>
        <w:b w:val="0"/>
        <w:i w:val="0"/>
        <w:caps w:val="0"/>
        <w:smallCaps w:val="0"/>
        <w:sz w:val="18"/>
        <w:u w:val="none"/>
      </w:rPr>
    </w:lvl>
    <w:lvl w:ilvl="2">
      <w:start w:val="1"/>
      <w:numFmt w:val="lowerRoman"/>
      <w:pStyle w:val="OutlineL3"/>
      <w:lvlText w:val="(%3)"/>
      <w:lvlJc w:val="left"/>
      <w:pPr>
        <w:tabs>
          <w:tab w:val="num" w:pos="1440"/>
        </w:tabs>
        <w:ind w:left="360" w:firstLine="360"/>
      </w:pPr>
      <w:rPr>
        <w:rFonts w:ascii="Times New Roman" w:hAnsi="Times New Roman"/>
        <w:b w:val="0"/>
        <w:i w:val="0"/>
        <w:caps w:val="0"/>
        <w:smallCaps w:val="0"/>
        <w:sz w:val="18"/>
        <w:u w:val="none"/>
      </w:rPr>
    </w:lvl>
    <w:lvl w:ilvl="3">
      <w:start w:val="1"/>
      <w:numFmt w:val="lowerLetter"/>
      <w:pStyle w:val="OutlineL4"/>
      <w:lvlText w:val="%4."/>
      <w:lvlJc w:val="left"/>
      <w:pPr>
        <w:tabs>
          <w:tab w:val="num" w:pos="2880"/>
        </w:tabs>
        <w:ind w:left="0" w:firstLine="2160"/>
      </w:pPr>
      <w:rPr>
        <w:rFonts w:ascii="Times New Roman" w:hAnsi="Times New Roman"/>
        <w:b w:val="0"/>
        <w:i w:val="0"/>
        <w:caps w:val="0"/>
        <w:smallCaps w:val="0"/>
        <w:sz w:val="18"/>
        <w:u w:val="none"/>
      </w:rPr>
    </w:lvl>
    <w:lvl w:ilvl="4">
      <w:start w:val="1"/>
      <w:numFmt w:val="lowerRoman"/>
      <w:pStyle w:val="OutlineL5"/>
      <w:lvlText w:val="(%5)"/>
      <w:lvlJc w:val="left"/>
      <w:pPr>
        <w:tabs>
          <w:tab w:val="num" w:pos="3600"/>
        </w:tabs>
        <w:ind w:left="0" w:firstLine="2880"/>
      </w:pPr>
      <w:rPr>
        <w:rFonts w:ascii="Times New Roman" w:hAnsi="Times New Roman"/>
        <w:b w:val="0"/>
        <w:i w:val="0"/>
        <w:caps w:val="0"/>
        <w:smallCaps w:val="0"/>
        <w:sz w:val="18"/>
        <w:u w:val="none"/>
      </w:rPr>
    </w:lvl>
    <w:lvl w:ilvl="5">
      <w:start w:val="1"/>
      <w:numFmt w:val="lowerLetter"/>
      <w:pStyle w:val="OutlineL6"/>
      <w:lvlText w:val="(%6)"/>
      <w:lvlJc w:val="left"/>
      <w:pPr>
        <w:tabs>
          <w:tab w:val="num" w:pos="4320"/>
        </w:tabs>
        <w:ind w:left="0" w:firstLine="3600"/>
      </w:pPr>
      <w:rPr>
        <w:rFonts w:ascii="Times New Roman" w:hAnsi="Times New Roman"/>
        <w:b w:val="0"/>
        <w:i w:val="0"/>
        <w:caps w:val="0"/>
        <w:smallCaps w:val="0"/>
        <w:sz w:val="18"/>
        <w:u w:val="none"/>
      </w:rPr>
    </w:lvl>
    <w:lvl w:ilvl="6">
      <w:start w:val="1"/>
      <w:numFmt w:val="decimal"/>
      <w:pStyle w:val="OutlineL7"/>
      <w:lvlText w:val="(%7)"/>
      <w:lvlJc w:val="left"/>
      <w:pPr>
        <w:tabs>
          <w:tab w:val="num" w:pos="5040"/>
        </w:tabs>
        <w:ind w:left="0" w:firstLine="4320"/>
      </w:pPr>
      <w:rPr>
        <w:rFonts w:ascii="Times New Roman" w:hAnsi="Times New Roman"/>
        <w:b w:val="0"/>
        <w:i w:val="0"/>
        <w:caps w:val="0"/>
        <w:smallCaps w:val="0"/>
        <w:sz w:val="18"/>
        <w:u w:val="none"/>
      </w:rPr>
    </w:lvl>
    <w:lvl w:ilvl="7">
      <w:start w:val="1"/>
      <w:numFmt w:val="lowerRoman"/>
      <w:pStyle w:val="OutlineL8"/>
      <w:lvlText w:val="%8)"/>
      <w:lvlJc w:val="left"/>
      <w:pPr>
        <w:tabs>
          <w:tab w:val="num" w:pos="5760"/>
        </w:tabs>
        <w:ind w:left="0" w:firstLine="5040"/>
      </w:pPr>
      <w:rPr>
        <w:rFonts w:ascii="Times New Roman" w:hAnsi="Times New Roman"/>
        <w:b w:val="0"/>
        <w:i w:val="0"/>
        <w:caps w:val="0"/>
        <w:smallCaps w:val="0"/>
        <w:sz w:val="18"/>
        <w:u w:val="none"/>
      </w:rPr>
    </w:lvl>
    <w:lvl w:ilvl="8">
      <w:start w:val="1"/>
      <w:numFmt w:val="lowerLetter"/>
      <w:pStyle w:val="OutlineL9"/>
      <w:lvlText w:val="%9)"/>
      <w:lvlJc w:val="left"/>
      <w:pPr>
        <w:tabs>
          <w:tab w:val="num" w:pos="6480"/>
        </w:tabs>
        <w:ind w:left="0" w:firstLine="5760"/>
      </w:pPr>
      <w:rPr>
        <w:rFonts w:ascii="Times New Roman" w:hAnsi="Times New Roman"/>
        <w:b w:val="0"/>
        <w:i w:val="0"/>
        <w:caps w:val="0"/>
        <w:smallCaps w:val="0"/>
        <w:sz w:val="18"/>
        <w:u w:val="none"/>
      </w:rPr>
    </w:lvl>
  </w:abstractNum>
  <w:abstractNum w:abstractNumId="19" w15:restartNumberingAfterBreak="0">
    <w:nsid w:val="368015CF"/>
    <w:multiLevelType w:val="multilevel"/>
    <w:tmpl w:val="53A8E534"/>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810"/>
        </w:tabs>
        <w:ind w:left="81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ABA24E6"/>
    <w:multiLevelType w:val="hybridMultilevel"/>
    <w:tmpl w:val="744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41A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C7675"/>
    <w:multiLevelType w:val="hybridMultilevel"/>
    <w:tmpl w:val="712C3C3E"/>
    <w:lvl w:ilvl="0" w:tplc="7668E61A">
      <w:start w:val="1"/>
      <w:numFmt w:val="bullet"/>
      <w:pStyle w:val="Bullet-SD"/>
      <w:lvlText w:val=""/>
      <w:lvlPicBulletId w:val="0"/>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2E7B34"/>
    <w:multiLevelType w:val="hybridMultilevel"/>
    <w:tmpl w:val="B9769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46BFB"/>
    <w:multiLevelType w:val="hybridMultilevel"/>
    <w:tmpl w:val="6D887EF0"/>
    <w:lvl w:ilvl="0" w:tplc="49C4688E">
      <w:start w:val="1"/>
      <w:numFmt w:val="bullet"/>
      <w:pStyle w:val="TextBullet1"/>
      <w:lvlText w:val=""/>
      <w:lvlJc w:val="left"/>
      <w:pPr>
        <w:ind w:left="720" w:hanging="360"/>
      </w:pPr>
      <w:rPr>
        <w:rFonts w:ascii="Symbol" w:hAnsi="Symbol" w:hint="default"/>
        <w:b w:val="0"/>
        <w:i w:val="0"/>
        <w:color w:val="auto"/>
        <w:u w:val="none" w:color="365F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C152C"/>
    <w:multiLevelType w:val="multilevel"/>
    <w:tmpl w:val="05527996"/>
    <w:lvl w:ilvl="0">
      <w:start w:val="1"/>
      <w:numFmt w:val="none"/>
      <w:pStyle w:val="Text"/>
      <w:suff w:val="nothing"/>
      <w:lvlText w:val=""/>
      <w:lvlJc w:val="left"/>
      <w:pPr>
        <w:ind w:left="0" w:firstLine="0"/>
      </w:pPr>
      <w:rPr>
        <w:rFonts w:hint="default"/>
      </w:rPr>
    </w:lvl>
    <w:lvl w:ilvl="1">
      <w:start w:val="1"/>
      <w:numFmt w:val="decimal"/>
      <w:pStyle w:val="TextNumber1"/>
      <w:lvlText w:val="%2."/>
      <w:lvlJc w:val="left"/>
      <w:pPr>
        <w:tabs>
          <w:tab w:val="num" w:pos="450"/>
        </w:tabs>
        <w:ind w:left="450" w:hanging="360"/>
      </w:pPr>
      <w:rPr>
        <w:rFonts w:hint="default"/>
        <w:b w:val="0"/>
      </w:rPr>
    </w:lvl>
    <w:lvl w:ilvl="2">
      <w:start w:val="1"/>
      <w:numFmt w:val="lowerLetter"/>
      <w:pStyle w:val="TextNumber2"/>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B90045"/>
    <w:multiLevelType w:val="multilevel"/>
    <w:tmpl w:val="B270F05A"/>
    <w:lvl w:ilvl="0">
      <w:start w:val="13"/>
      <w:numFmt w:val="decimal"/>
      <w:lvlText w:val="%1."/>
      <w:lvlJc w:val="left"/>
      <w:pPr>
        <w:tabs>
          <w:tab w:val="num" w:pos="720"/>
        </w:tabs>
        <w:ind w:left="720" w:hanging="720"/>
      </w:pPr>
      <w:rPr>
        <w:rFonts w:hint="default"/>
        <w:b/>
      </w:rPr>
    </w:lvl>
    <w:lvl w:ilvl="1">
      <w:start w:val="1"/>
      <w:numFmt w:val="decimal"/>
      <w:lvlText w:val="%1.%2."/>
      <w:lvlJc w:val="left"/>
      <w:pPr>
        <w:tabs>
          <w:tab w:val="num" w:pos="810"/>
        </w:tabs>
        <w:ind w:left="81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52374F20"/>
    <w:multiLevelType w:val="hybridMultilevel"/>
    <w:tmpl w:val="AC3A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81B69"/>
    <w:multiLevelType w:val="hybridMultilevel"/>
    <w:tmpl w:val="A470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C1485"/>
    <w:multiLevelType w:val="hybridMultilevel"/>
    <w:tmpl w:val="1B56FF56"/>
    <w:lvl w:ilvl="0" w:tplc="D5ACDBA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784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5A130F"/>
    <w:multiLevelType w:val="hybridMultilevel"/>
    <w:tmpl w:val="B5A06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B825A3"/>
    <w:multiLevelType w:val="multilevel"/>
    <w:tmpl w:val="C68A2F68"/>
    <w:lvl w:ilvl="0">
      <w:start w:val="1"/>
      <w:numFmt w:val="decimal"/>
      <w:lvlText w:val="%1."/>
      <w:lvlJc w:val="left"/>
      <w:pPr>
        <w:ind w:left="360" w:hanging="360"/>
      </w:pPr>
      <w:rPr>
        <w:rFonts w:ascii="Times New Roman" w:hAnsi="Times New Roman" w:hint="default"/>
        <w:b w:val="0"/>
        <w:i w:val="0"/>
        <w:sz w:val="18"/>
      </w:rPr>
    </w:lvl>
    <w:lvl w:ilvl="1">
      <w:start w:val="1"/>
      <w:numFmt w:val="decimal"/>
      <w:lvlText w:val="%1.%2."/>
      <w:lvlJc w:val="left"/>
      <w:pPr>
        <w:ind w:left="792" w:hanging="432"/>
      </w:pPr>
      <w:rPr>
        <w:rFonts w:ascii="Times New Roman" w:hAnsi="Times New Roman" w:cs="Times New Roman"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6010743">
    <w:abstractNumId w:val="18"/>
  </w:num>
  <w:num w:numId="2" w16cid:durableId="1418743768">
    <w:abstractNumId w:val="17"/>
  </w:num>
  <w:num w:numId="3" w16cid:durableId="503519027">
    <w:abstractNumId w:val="22"/>
  </w:num>
  <w:num w:numId="4" w16cid:durableId="298733464">
    <w:abstractNumId w:val="5"/>
  </w:num>
  <w:num w:numId="5" w16cid:durableId="963969980">
    <w:abstractNumId w:val="24"/>
  </w:num>
  <w:num w:numId="6" w16cid:durableId="920722993">
    <w:abstractNumId w:val="25"/>
  </w:num>
  <w:num w:numId="7" w16cid:durableId="1558202482">
    <w:abstractNumId w:val="16"/>
  </w:num>
  <w:num w:numId="8" w16cid:durableId="1317882793">
    <w:abstractNumId w:val="1"/>
  </w:num>
  <w:num w:numId="9" w16cid:durableId="545600734">
    <w:abstractNumId w:val="9"/>
  </w:num>
  <w:num w:numId="10" w16cid:durableId="258294185">
    <w:abstractNumId w:val="19"/>
  </w:num>
  <w:num w:numId="11" w16cid:durableId="408430592">
    <w:abstractNumId w:val="29"/>
  </w:num>
  <w:num w:numId="12" w16cid:durableId="1568880977">
    <w:abstractNumId w:val="13"/>
  </w:num>
  <w:num w:numId="13" w16cid:durableId="1748309056">
    <w:abstractNumId w:val="10"/>
  </w:num>
  <w:num w:numId="14" w16cid:durableId="1394693650">
    <w:abstractNumId w:val="11"/>
  </w:num>
  <w:num w:numId="15" w16cid:durableId="672420646">
    <w:abstractNumId w:val="5"/>
  </w:num>
  <w:num w:numId="16" w16cid:durableId="634605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024373">
    <w:abstractNumId w:val="14"/>
  </w:num>
  <w:num w:numId="18" w16cid:durableId="1095597029">
    <w:abstractNumId w:val="7"/>
  </w:num>
  <w:num w:numId="19" w16cid:durableId="951133688">
    <w:abstractNumId w:val="15"/>
  </w:num>
  <w:num w:numId="20" w16cid:durableId="954362908">
    <w:abstractNumId w:val="4"/>
  </w:num>
  <w:num w:numId="21" w16cid:durableId="1933200059">
    <w:abstractNumId w:val="27"/>
  </w:num>
  <w:num w:numId="22" w16cid:durableId="801580447">
    <w:abstractNumId w:val="26"/>
  </w:num>
  <w:num w:numId="23" w16cid:durableId="652876229">
    <w:abstractNumId w:val="3"/>
  </w:num>
  <w:num w:numId="24" w16cid:durableId="395277384">
    <w:abstractNumId w:val="31"/>
  </w:num>
  <w:num w:numId="25" w16cid:durableId="37627244">
    <w:abstractNumId w:val="20"/>
  </w:num>
  <w:num w:numId="26" w16cid:durableId="1272057671">
    <w:abstractNumId w:val="6"/>
  </w:num>
  <w:num w:numId="27" w16cid:durableId="656806217">
    <w:abstractNumId w:val="28"/>
  </w:num>
  <w:num w:numId="28" w16cid:durableId="466121807">
    <w:abstractNumId w:val="8"/>
  </w:num>
  <w:num w:numId="29" w16cid:durableId="917910338">
    <w:abstractNumId w:val="12"/>
  </w:num>
  <w:num w:numId="30" w16cid:durableId="1427576455">
    <w:abstractNumId w:val="23"/>
  </w:num>
  <w:num w:numId="31" w16cid:durableId="969362478">
    <w:abstractNumId w:val="32"/>
  </w:num>
  <w:num w:numId="32" w16cid:durableId="553465662">
    <w:abstractNumId w:val="2"/>
  </w:num>
  <w:num w:numId="33" w16cid:durableId="218904620">
    <w:abstractNumId w:val="21"/>
  </w:num>
  <w:num w:numId="34" w16cid:durableId="592250234">
    <w:abstractNumId w:val="30"/>
  </w:num>
  <w:num w:numId="35" w16cid:durableId="10252480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1"/>
    <w:docVar w:name="85TrailerDraft" w:val="0"/>
    <w:docVar w:name="85TrailerTime" w:val="0"/>
    <w:docVar w:name="85TrailerType" w:val="100"/>
    <w:docVar w:name="MPDocID" w:val="908\3464168.1"/>
    <w:docVar w:name="MPDocIDTemplate" w:val="%z\|%n|.%v"/>
    <w:docVar w:name="MPDocIDTemplateDefault" w:val="%z\|%n|.%v"/>
    <w:docVar w:name="NewDocStampType" w:val="1"/>
    <w:docVar w:name="xIncludeClientMatterNo" w:val="0"/>
    <w:docVar w:name="xIncludeDraftNumber" w:val="0"/>
  </w:docVars>
  <w:rsids>
    <w:rsidRoot w:val="000C1FD3"/>
    <w:rsid w:val="000036A3"/>
    <w:rsid w:val="00003970"/>
    <w:rsid w:val="00003CD3"/>
    <w:rsid w:val="00005E51"/>
    <w:rsid w:val="00012F1C"/>
    <w:rsid w:val="0001361C"/>
    <w:rsid w:val="00016D1D"/>
    <w:rsid w:val="0001773B"/>
    <w:rsid w:val="00017D7F"/>
    <w:rsid w:val="00020BBD"/>
    <w:rsid w:val="0002396D"/>
    <w:rsid w:val="00026843"/>
    <w:rsid w:val="00030E30"/>
    <w:rsid w:val="000334F6"/>
    <w:rsid w:val="00042AFB"/>
    <w:rsid w:val="00043813"/>
    <w:rsid w:val="00050A97"/>
    <w:rsid w:val="00052C07"/>
    <w:rsid w:val="0005457A"/>
    <w:rsid w:val="0006678C"/>
    <w:rsid w:val="00071C38"/>
    <w:rsid w:val="00077E2B"/>
    <w:rsid w:val="00082956"/>
    <w:rsid w:val="00083F90"/>
    <w:rsid w:val="00090458"/>
    <w:rsid w:val="0009143E"/>
    <w:rsid w:val="00092B3F"/>
    <w:rsid w:val="00092E52"/>
    <w:rsid w:val="000944CA"/>
    <w:rsid w:val="0009459F"/>
    <w:rsid w:val="00094737"/>
    <w:rsid w:val="000A2534"/>
    <w:rsid w:val="000A76F5"/>
    <w:rsid w:val="000B10B7"/>
    <w:rsid w:val="000B10FC"/>
    <w:rsid w:val="000B12F3"/>
    <w:rsid w:val="000B688D"/>
    <w:rsid w:val="000C1FD3"/>
    <w:rsid w:val="000C3AE6"/>
    <w:rsid w:val="000C46CD"/>
    <w:rsid w:val="000C70A4"/>
    <w:rsid w:val="000D04E7"/>
    <w:rsid w:val="000D3663"/>
    <w:rsid w:val="000D56B6"/>
    <w:rsid w:val="000D5D29"/>
    <w:rsid w:val="000E259B"/>
    <w:rsid w:val="000E3A53"/>
    <w:rsid w:val="000E61D5"/>
    <w:rsid w:val="000E67D6"/>
    <w:rsid w:val="000E7806"/>
    <w:rsid w:val="000F22CF"/>
    <w:rsid w:val="000F29FF"/>
    <w:rsid w:val="000F435A"/>
    <w:rsid w:val="000F6D96"/>
    <w:rsid w:val="001022A7"/>
    <w:rsid w:val="00103C44"/>
    <w:rsid w:val="00104ABE"/>
    <w:rsid w:val="00106118"/>
    <w:rsid w:val="001075A0"/>
    <w:rsid w:val="0010766E"/>
    <w:rsid w:val="0011096C"/>
    <w:rsid w:val="00111A54"/>
    <w:rsid w:val="00111E6D"/>
    <w:rsid w:val="00114D01"/>
    <w:rsid w:val="00126FD7"/>
    <w:rsid w:val="00131B49"/>
    <w:rsid w:val="00133BF3"/>
    <w:rsid w:val="001345FE"/>
    <w:rsid w:val="001348A0"/>
    <w:rsid w:val="00135781"/>
    <w:rsid w:val="001415BA"/>
    <w:rsid w:val="00143677"/>
    <w:rsid w:val="001475CC"/>
    <w:rsid w:val="00147601"/>
    <w:rsid w:val="00147E07"/>
    <w:rsid w:val="00153B32"/>
    <w:rsid w:val="001548D5"/>
    <w:rsid w:val="001551ED"/>
    <w:rsid w:val="001609E2"/>
    <w:rsid w:val="00161A4D"/>
    <w:rsid w:val="00170234"/>
    <w:rsid w:val="0017050E"/>
    <w:rsid w:val="00174F45"/>
    <w:rsid w:val="001777A7"/>
    <w:rsid w:val="0018071E"/>
    <w:rsid w:val="00182027"/>
    <w:rsid w:val="001821A9"/>
    <w:rsid w:val="001836B7"/>
    <w:rsid w:val="00187504"/>
    <w:rsid w:val="001922DB"/>
    <w:rsid w:val="00192555"/>
    <w:rsid w:val="001944FA"/>
    <w:rsid w:val="001A2FAA"/>
    <w:rsid w:val="001A5124"/>
    <w:rsid w:val="001A7B4E"/>
    <w:rsid w:val="001C0DA7"/>
    <w:rsid w:val="001C1DF6"/>
    <w:rsid w:val="001C5AA1"/>
    <w:rsid w:val="001C6B7E"/>
    <w:rsid w:val="001D169F"/>
    <w:rsid w:val="001D1C3B"/>
    <w:rsid w:val="001D4806"/>
    <w:rsid w:val="001D4DED"/>
    <w:rsid w:val="001D7542"/>
    <w:rsid w:val="001E39B3"/>
    <w:rsid w:val="001F0A1D"/>
    <w:rsid w:val="001F5513"/>
    <w:rsid w:val="001F5E26"/>
    <w:rsid w:val="00200C57"/>
    <w:rsid w:val="00201CCD"/>
    <w:rsid w:val="00204B52"/>
    <w:rsid w:val="00211370"/>
    <w:rsid w:val="00211CDC"/>
    <w:rsid w:val="00216937"/>
    <w:rsid w:val="002173D6"/>
    <w:rsid w:val="0022016C"/>
    <w:rsid w:val="002241D5"/>
    <w:rsid w:val="00225AEE"/>
    <w:rsid w:val="00233C79"/>
    <w:rsid w:val="00251110"/>
    <w:rsid w:val="002542DD"/>
    <w:rsid w:val="00254448"/>
    <w:rsid w:val="00255391"/>
    <w:rsid w:val="00257D74"/>
    <w:rsid w:val="0027019E"/>
    <w:rsid w:val="00273071"/>
    <w:rsid w:val="00273BA8"/>
    <w:rsid w:val="00273C0B"/>
    <w:rsid w:val="0027573B"/>
    <w:rsid w:val="0027638D"/>
    <w:rsid w:val="00276721"/>
    <w:rsid w:val="0027732B"/>
    <w:rsid w:val="00280B85"/>
    <w:rsid w:val="002818B6"/>
    <w:rsid w:val="00282BB5"/>
    <w:rsid w:val="00283A38"/>
    <w:rsid w:val="00286F86"/>
    <w:rsid w:val="00290680"/>
    <w:rsid w:val="002907C5"/>
    <w:rsid w:val="00293C27"/>
    <w:rsid w:val="00296F8E"/>
    <w:rsid w:val="002A258D"/>
    <w:rsid w:val="002A2F9B"/>
    <w:rsid w:val="002A3EA5"/>
    <w:rsid w:val="002C02E1"/>
    <w:rsid w:val="002D331D"/>
    <w:rsid w:val="002D5CC4"/>
    <w:rsid w:val="002D6378"/>
    <w:rsid w:val="002D63DE"/>
    <w:rsid w:val="002E6C3C"/>
    <w:rsid w:val="002F1FA9"/>
    <w:rsid w:val="002F62D5"/>
    <w:rsid w:val="002F6D5C"/>
    <w:rsid w:val="002F6FA3"/>
    <w:rsid w:val="002F7BA0"/>
    <w:rsid w:val="00305F87"/>
    <w:rsid w:val="0031035E"/>
    <w:rsid w:val="003113F8"/>
    <w:rsid w:val="00312C72"/>
    <w:rsid w:val="003141D2"/>
    <w:rsid w:val="00324D32"/>
    <w:rsid w:val="00326F53"/>
    <w:rsid w:val="00327825"/>
    <w:rsid w:val="0033130F"/>
    <w:rsid w:val="003334FF"/>
    <w:rsid w:val="00333509"/>
    <w:rsid w:val="00335455"/>
    <w:rsid w:val="00335CE7"/>
    <w:rsid w:val="0034659D"/>
    <w:rsid w:val="003504BE"/>
    <w:rsid w:val="00350AD5"/>
    <w:rsid w:val="00356641"/>
    <w:rsid w:val="00362E7B"/>
    <w:rsid w:val="00363B4E"/>
    <w:rsid w:val="00365EF7"/>
    <w:rsid w:val="00366453"/>
    <w:rsid w:val="00371132"/>
    <w:rsid w:val="0037285D"/>
    <w:rsid w:val="003753BD"/>
    <w:rsid w:val="00377B0F"/>
    <w:rsid w:val="0038435F"/>
    <w:rsid w:val="003860CF"/>
    <w:rsid w:val="00387427"/>
    <w:rsid w:val="00390738"/>
    <w:rsid w:val="00390881"/>
    <w:rsid w:val="003A4879"/>
    <w:rsid w:val="003A4972"/>
    <w:rsid w:val="003A4FF1"/>
    <w:rsid w:val="003B1862"/>
    <w:rsid w:val="003B19EF"/>
    <w:rsid w:val="003B3FEE"/>
    <w:rsid w:val="003B4003"/>
    <w:rsid w:val="003B590C"/>
    <w:rsid w:val="003C05FE"/>
    <w:rsid w:val="003C3187"/>
    <w:rsid w:val="003C4442"/>
    <w:rsid w:val="003C7235"/>
    <w:rsid w:val="003C7C83"/>
    <w:rsid w:val="003D215F"/>
    <w:rsid w:val="003D3BD3"/>
    <w:rsid w:val="003D4B52"/>
    <w:rsid w:val="003E3AC4"/>
    <w:rsid w:val="003E7115"/>
    <w:rsid w:val="003F0077"/>
    <w:rsid w:val="003F1FDF"/>
    <w:rsid w:val="003F475F"/>
    <w:rsid w:val="003F65BF"/>
    <w:rsid w:val="00400128"/>
    <w:rsid w:val="00402308"/>
    <w:rsid w:val="00402D21"/>
    <w:rsid w:val="0040441A"/>
    <w:rsid w:val="00406845"/>
    <w:rsid w:val="00406C03"/>
    <w:rsid w:val="00410EC2"/>
    <w:rsid w:val="00416BA7"/>
    <w:rsid w:val="00417F3A"/>
    <w:rsid w:val="00420113"/>
    <w:rsid w:val="00422F54"/>
    <w:rsid w:val="004272C3"/>
    <w:rsid w:val="00433295"/>
    <w:rsid w:val="004350F8"/>
    <w:rsid w:val="00443E19"/>
    <w:rsid w:val="00447B80"/>
    <w:rsid w:val="004515FC"/>
    <w:rsid w:val="00451ADF"/>
    <w:rsid w:val="0045286B"/>
    <w:rsid w:val="004566FC"/>
    <w:rsid w:val="00466B65"/>
    <w:rsid w:val="0046736F"/>
    <w:rsid w:val="004842C7"/>
    <w:rsid w:val="00486D1F"/>
    <w:rsid w:val="00487F3A"/>
    <w:rsid w:val="00494669"/>
    <w:rsid w:val="004A69B9"/>
    <w:rsid w:val="004B77C3"/>
    <w:rsid w:val="004C5075"/>
    <w:rsid w:val="004C6947"/>
    <w:rsid w:val="004D3571"/>
    <w:rsid w:val="004D558C"/>
    <w:rsid w:val="004E314B"/>
    <w:rsid w:val="004E4256"/>
    <w:rsid w:val="004E491C"/>
    <w:rsid w:val="004E4FD2"/>
    <w:rsid w:val="005031DD"/>
    <w:rsid w:val="00503A3D"/>
    <w:rsid w:val="005102FD"/>
    <w:rsid w:val="005200AD"/>
    <w:rsid w:val="00520BA9"/>
    <w:rsid w:val="00521A1A"/>
    <w:rsid w:val="00522C4A"/>
    <w:rsid w:val="00524617"/>
    <w:rsid w:val="0052571A"/>
    <w:rsid w:val="00525AB3"/>
    <w:rsid w:val="00530119"/>
    <w:rsid w:val="00537176"/>
    <w:rsid w:val="0054131B"/>
    <w:rsid w:val="005432A0"/>
    <w:rsid w:val="00551994"/>
    <w:rsid w:val="00556500"/>
    <w:rsid w:val="00564230"/>
    <w:rsid w:val="00564323"/>
    <w:rsid w:val="00564438"/>
    <w:rsid w:val="00565B81"/>
    <w:rsid w:val="0056741B"/>
    <w:rsid w:val="00570DD9"/>
    <w:rsid w:val="005712DF"/>
    <w:rsid w:val="00574C5E"/>
    <w:rsid w:val="0057529C"/>
    <w:rsid w:val="00576D2F"/>
    <w:rsid w:val="00577382"/>
    <w:rsid w:val="00583CE6"/>
    <w:rsid w:val="00584E7D"/>
    <w:rsid w:val="00585964"/>
    <w:rsid w:val="005877CE"/>
    <w:rsid w:val="00587E87"/>
    <w:rsid w:val="0059016C"/>
    <w:rsid w:val="00591A5B"/>
    <w:rsid w:val="005934F9"/>
    <w:rsid w:val="00593D9D"/>
    <w:rsid w:val="005A0918"/>
    <w:rsid w:val="005A24F0"/>
    <w:rsid w:val="005A29A8"/>
    <w:rsid w:val="005A3D4A"/>
    <w:rsid w:val="005A62FD"/>
    <w:rsid w:val="005A7256"/>
    <w:rsid w:val="005B2FD5"/>
    <w:rsid w:val="005B6122"/>
    <w:rsid w:val="005C3F11"/>
    <w:rsid w:val="005C479C"/>
    <w:rsid w:val="005D04C8"/>
    <w:rsid w:val="005D1443"/>
    <w:rsid w:val="005D23BE"/>
    <w:rsid w:val="005D4001"/>
    <w:rsid w:val="005D505E"/>
    <w:rsid w:val="005E07D9"/>
    <w:rsid w:val="005E1F7A"/>
    <w:rsid w:val="005E24FE"/>
    <w:rsid w:val="005E3045"/>
    <w:rsid w:val="005E68E2"/>
    <w:rsid w:val="005F0198"/>
    <w:rsid w:val="005F0311"/>
    <w:rsid w:val="005F2892"/>
    <w:rsid w:val="00602C9B"/>
    <w:rsid w:val="0060430B"/>
    <w:rsid w:val="00610084"/>
    <w:rsid w:val="006211D2"/>
    <w:rsid w:val="00621F72"/>
    <w:rsid w:val="00622D80"/>
    <w:rsid w:val="00624382"/>
    <w:rsid w:val="00631D11"/>
    <w:rsid w:val="00635B7A"/>
    <w:rsid w:val="0063661C"/>
    <w:rsid w:val="006369C2"/>
    <w:rsid w:val="006379BC"/>
    <w:rsid w:val="00642B4A"/>
    <w:rsid w:val="00644B81"/>
    <w:rsid w:val="0064603F"/>
    <w:rsid w:val="0064791B"/>
    <w:rsid w:val="006510EB"/>
    <w:rsid w:val="00652BA5"/>
    <w:rsid w:val="0065436E"/>
    <w:rsid w:val="006547DE"/>
    <w:rsid w:val="00657057"/>
    <w:rsid w:val="00660CF7"/>
    <w:rsid w:val="00663B7A"/>
    <w:rsid w:val="00666D25"/>
    <w:rsid w:val="006731DD"/>
    <w:rsid w:val="00674BCC"/>
    <w:rsid w:val="00675B85"/>
    <w:rsid w:val="00677659"/>
    <w:rsid w:val="006776D7"/>
    <w:rsid w:val="00680152"/>
    <w:rsid w:val="006802A7"/>
    <w:rsid w:val="00682375"/>
    <w:rsid w:val="0068245D"/>
    <w:rsid w:val="00684104"/>
    <w:rsid w:val="0068614E"/>
    <w:rsid w:val="006938BB"/>
    <w:rsid w:val="00693947"/>
    <w:rsid w:val="006A1015"/>
    <w:rsid w:val="006A2E6E"/>
    <w:rsid w:val="006A49DB"/>
    <w:rsid w:val="006A5BDF"/>
    <w:rsid w:val="006A6D1F"/>
    <w:rsid w:val="006B07C4"/>
    <w:rsid w:val="006B0DFE"/>
    <w:rsid w:val="006B1718"/>
    <w:rsid w:val="006B2E73"/>
    <w:rsid w:val="006B33C4"/>
    <w:rsid w:val="006C05F8"/>
    <w:rsid w:val="006C0FB0"/>
    <w:rsid w:val="006D19CE"/>
    <w:rsid w:val="006D1EC0"/>
    <w:rsid w:val="006D21BC"/>
    <w:rsid w:val="006D330C"/>
    <w:rsid w:val="006E0E59"/>
    <w:rsid w:val="006E7650"/>
    <w:rsid w:val="006F0297"/>
    <w:rsid w:val="0070158B"/>
    <w:rsid w:val="00705057"/>
    <w:rsid w:val="007063C1"/>
    <w:rsid w:val="00706D70"/>
    <w:rsid w:val="00707185"/>
    <w:rsid w:val="00710A73"/>
    <w:rsid w:val="00711BED"/>
    <w:rsid w:val="007130F6"/>
    <w:rsid w:val="00714ABE"/>
    <w:rsid w:val="00714EEC"/>
    <w:rsid w:val="0071560C"/>
    <w:rsid w:val="00717107"/>
    <w:rsid w:val="007225C4"/>
    <w:rsid w:val="007237B8"/>
    <w:rsid w:val="00723CF8"/>
    <w:rsid w:val="00725857"/>
    <w:rsid w:val="00726A38"/>
    <w:rsid w:val="00737121"/>
    <w:rsid w:val="0074162A"/>
    <w:rsid w:val="00741DC4"/>
    <w:rsid w:val="00742B07"/>
    <w:rsid w:val="0074359C"/>
    <w:rsid w:val="00744091"/>
    <w:rsid w:val="00745BB1"/>
    <w:rsid w:val="00746351"/>
    <w:rsid w:val="00750E68"/>
    <w:rsid w:val="00760F87"/>
    <w:rsid w:val="00762002"/>
    <w:rsid w:val="007639DC"/>
    <w:rsid w:val="007645F3"/>
    <w:rsid w:val="00770D0B"/>
    <w:rsid w:val="0077161B"/>
    <w:rsid w:val="00774033"/>
    <w:rsid w:val="00774846"/>
    <w:rsid w:val="00777502"/>
    <w:rsid w:val="007775A9"/>
    <w:rsid w:val="00784039"/>
    <w:rsid w:val="007868AE"/>
    <w:rsid w:val="0079052A"/>
    <w:rsid w:val="007911FD"/>
    <w:rsid w:val="007926B9"/>
    <w:rsid w:val="00792766"/>
    <w:rsid w:val="007973FA"/>
    <w:rsid w:val="007A0C5A"/>
    <w:rsid w:val="007A15D7"/>
    <w:rsid w:val="007A1B84"/>
    <w:rsid w:val="007A2D35"/>
    <w:rsid w:val="007A325C"/>
    <w:rsid w:val="007B088F"/>
    <w:rsid w:val="007B10E6"/>
    <w:rsid w:val="007B12B4"/>
    <w:rsid w:val="007B19CD"/>
    <w:rsid w:val="007B2EF3"/>
    <w:rsid w:val="007B3C70"/>
    <w:rsid w:val="007B46E0"/>
    <w:rsid w:val="007C0CC9"/>
    <w:rsid w:val="007C2C14"/>
    <w:rsid w:val="007C2DA8"/>
    <w:rsid w:val="007C2F5A"/>
    <w:rsid w:val="007C4071"/>
    <w:rsid w:val="007C6CD3"/>
    <w:rsid w:val="007D1389"/>
    <w:rsid w:val="007D3826"/>
    <w:rsid w:val="007D38D0"/>
    <w:rsid w:val="007E0420"/>
    <w:rsid w:val="007E098F"/>
    <w:rsid w:val="007E1014"/>
    <w:rsid w:val="007E23A0"/>
    <w:rsid w:val="007E6FCE"/>
    <w:rsid w:val="007F3C29"/>
    <w:rsid w:val="007F4067"/>
    <w:rsid w:val="007F4C01"/>
    <w:rsid w:val="00806B32"/>
    <w:rsid w:val="00807BD1"/>
    <w:rsid w:val="0081034C"/>
    <w:rsid w:val="0082382D"/>
    <w:rsid w:val="00826882"/>
    <w:rsid w:val="008273B9"/>
    <w:rsid w:val="00834C09"/>
    <w:rsid w:val="00834F2B"/>
    <w:rsid w:val="008402C1"/>
    <w:rsid w:val="00843A83"/>
    <w:rsid w:val="008457E0"/>
    <w:rsid w:val="008503E6"/>
    <w:rsid w:val="00850A0F"/>
    <w:rsid w:val="00856A6C"/>
    <w:rsid w:val="00856F56"/>
    <w:rsid w:val="00857E11"/>
    <w:rsid w:val="00860DCF"/>
    <w:rsid w:val="0086270C"/>
    <w:rsid w:val="00862D25"/>
    <w:rsid w:val="00864625"/>
    <w:rsid w:val="00865A5C"/>
    <w:rsid w:val="00865CAD"/>
    <w:rsid w:val="00866266"/>
    <w:rsid w:val="0086651F"/>
    <w:rsid w:val="00867BAD"/>
    <w:rsid w:val="00881914"/>
    <w:rsid w:val="00886F2B"/>
    <w:rsid w:val="00890C13"/>
    <w:rsid w:val="00893158"/>
    <w:rsid w:val="008A012D"/>
    <w:rsid w:val="008A762C"/>
    <w:rsid w:val="008B38CD"/>
    <w:rsid w:val="008B47DE"/>
    <w:rsid w:val="008C46C1"/>
    <w:rsid w:val="008C5402"/>
    <w:rsid w:val="008C58DA"/>
    <w:rsid w:val="008C61D2"/>
    <w:rsid w:val="008C6D4B"/>
    <w:rsid w:val="008C7288"/>
    <w:rsid w:val="008D1E76"/>
    <w:rsid w:val="008D21DF"/>
    <w:rsid w:val="008D271A"/>
    <w:rsid w:val="008E149B"/>
    <w:rsid w:val="008E7CDE"/>
    <w:rsid w:val="008F02CE"/>
    <w:rsid w:val="008F0CCB"/>
    <w:rsid w:val="008F1505"/>
    <w:rsid w:val="008F216C"/>
    <w:rsid w:val="008F24A7"/>
    <w:rsid w:val="008F26AE"/>
    <w:rsid w:val="008F5A86"/>
    <w:rsid w:val="008F61FE"/>
    <w:rsid w:val="008F6829"/>
    <w:rsid w:val="00900834"/>
    <w:rsid w:val="009010EF"/>
    <w:rsid w:val="00902495"/>
    <w:rsid w:val="0090338B"/>
    <w:rsid w:val="009062CF"/>
    <w:rsid w:val="0091261A"/>
    <w:rsid w:val="0091574D"/>
    <w:rsid w:val="00916DB2"/>
    <w:rsid w:val="00917F04"/>
    <w:rsid w:val="00925B27"/>
    <w:rsid w:val="00927453"/>
    <w:rsid w:val="00931D39"/>
    <w:rsid w:val="00941101"/>
    <w:rsid w:val="00943BA9"/>
    <w:rsid w:val="00943D41"/>
    <w:rsid w:val="009469D7"/>
    <w:rsid w:val="00947A8B"/>
    <w:rsid w:val="009500BE"/>
    <w:rsid w:val="0095356D"/>
    <w:rsid w:val="0095407A"/>
    <w:rsid w:val="00964E6C"/>
    <w:rsid w:val="00972E30"/>
    <w:rsid w:val="00973139"/>
    <w:rsid w:val="0097509B"/>
    <w:rsid w:val="00975BAA"/>
    <w:rsid w:val="0097602A"/>
    <w:rsid w:val="009828BE"/>
    <w:rsid w:val="00982AA1"/>
    <w:rsid w:val="00985109"/>
    <w:rsid w:val="00985B57"/>
    <w:rsid w:val="0098614B"/>
    <w:rsid w:val="00987CE6"/>
    <w:rsid w:val="00990633"/>
    <w:rsid w:val="00993C4B"/>
    <w:rsid w:val="009947DD"/>
    <w:rsid w:val="00997EE9"/>
    <w:rsid w:val="009A386B"/>
    <w:rsid w:val="009A6FD4"/>
    <w:rsid w:val="009A7EE6"/>
    <w:rsid w:val="009B3F04"/>
    <w:rsid w:val="009B49CF"/>
    <w:rsid w:val="009C02C3"/>
    <w:rsid w:val="009C20EC"/>
    <w:rsid w:val="009C6A4D"/>
    <w:rsid w:val="009D0DC1"/>
    <w:rsid w:val="009D17FC"/>
    <w:rsid w:val="009D4D88"/>
    <w:rsid w:val="009D6305"/>
    <w:rsid w:val="009D677A"/>
    <w:rsid w:val="009D6EE5"/>
    <w:rsid w:val="009E2EBB"/>
    <w:rsid w:val="009E5BC4"/>
    <w:rsid w:val="009E6596"/>
    <w:rsid w:val="009E7F5B"/>
    <w:rsid w:val="009F0AF3"/>
    <w:rsid w:val="009F3B39"/>
    <w:rsid w:val="009F49E5"/>
    <w:rsid w:val="009F6C7D"/>
    <w:rsid w:val="009F7D0D"/>
    <w:rsid w:val="00A00431"/>
    <w:rsid w:val="00A01EFA"/>
    <w:rsid w:val="00A04066"/>
    <w:rsid w:val="00A05631"/>
    <w:rsid w:val="00A06C0A"/>
    <w:rsid w:val="00A078F3"/>
    <w:rsid w:val="00A103A3"/>
    <w:rsid w:val="00A11BB8"/>
    <w:rsid w:val="00A16A9F"/>
    <w:rsid w:val="00A17389"/>
    <w:rsid w:val="00A2040E"/>
    <w:rsid w:val="00A20F05"/>
    <w:rsid w:val="00A23855"/>
    <w:rsid w:val="00A246E9"/>
    <w:rsid w:val="00A2499D"/>
    <w:rsid w:val="00A26AE1"/>
    <w:rsid w:val="00A33B84"/>
    <w:rsid w:val="00A430DC"/>
    <w:rsid w:val="00A43602"/>
    <w:rsid w:val="00A44499"/>
    <w:rsid w:val="00A52DF7"/>
    <w:rsid w:val="00A62800"/>
    <w:rsid w:val="00A62B33"/>
    <w:rsid w:val="00A6311E"/>
    <w:rsid w:val="00A70C2E"/>
    <w:rsid w:val="00A86576"/>
    <w:rsid w:val="00A9661E"/>
    <w:rsid w:val="00A96F61"/>
    <w:rsid w:val="00AA0F8D"/>
    <w:rsid w:val="00AA1CBE"/>
    <w:rsid w:val="00AA1EB5"/>
    <w:rsid w:val="00AA498E"/>
    <w:rsid w:val="00AA6D39"/>
    <w:rsid w:val="00AA778B"/>
    <w:rsid w:val="00AB18C0"/>
    <w:rsid w:val="00AB3CE0"/>
    <w:rsid w:val="00AC1644"/>
    <w:rsid w:val="00AC2AC6"/>
    <w:rsid w:val="00AC3CF9"/>
    <w:rsid w:val="00AD533D"/>
    <w:rsid w:val="00AE1175"/>
    <w:rsid w:val="00AE20CD"/>
    <w:rsid w:val="00AE542B"/>
    <w:rsid w:val="00AF0480"/>
    <w:rsid w:val="00AF5DC9"/>
    <w:rsid w:val="00B0190F"/>
    <w:rsid w:val="00B02913"/>
    <w:rsid w:val="00B02A4D"/>
    <w:rsid w:val="00B033E5"/>
    <w:rsid w:val="00B03C5F"/>
    <w:rsid w:val="00B05DC8"/>
    <w:rsid w:val="00B07BB7"/>
    <w:rsid w:val="00B12ADD"/>
    <w:rsid w:val="00B13A8D"/>
    <w:rsid w:val="00B14B4F"/>
    <w:rsid w:val="00B1616F"/>
    <w:rsid w:val="00B16CE9"/>
    <w:rsid w:val="00B234E6"/>
    <w:rsid w:val="00B375E2"/>
    <w:rsid w:val="00B43269"/>
    <w:rsid w:val="00B5042D"/>
    <w:rsid w:val="00B50EFB"/>
    <w:rsid w:val="00B516CC"/>
    <w:rsid w:val="00B5447D"/>
    <w:rsid w:val="00B55C63"/>
    <w:rsid w:val="00B55E7F"/>
    <w:rsid w:val="00B5607E"/>
    <w:rsid w:val="00B56652"/>
    <w:rsid w:val="00B729B2"/>
    <w:rsid w:val="00B76F25"/>
    <w:rsid w:val="00B772A6"/>
    <w:rsid w:val="00B7799B"/>
    <w:rsid w:val="00B81B63"/>
    <w:rsid w:val="00B82B1C"/>
    <w:rsid w:val="00B87DC4"/>
    <w:rsid w:val="00B92734"/>
    <w:rsid w:val="00B93FC8"/>
    <w:rsid w:val="00B97D93"/>
    <w:rsid w:val="00BA0CF0"/>
    <w:rsid w:val="00BA14C1"/>
    <w:rsid w:val="00BA46B8"/>
    <w:rsid w:val="00BA5FE7"/>
    <w:rsid w:val="00BA7111"/>
    <w:rsid w:val="00BA7156"/>
    <w:rsid w:val="00BB0AC2"/>
    <w:rsid w:val="00BB221C"/>
    <w:rsid w:val="00BB390E"/>
    <w:rsid w:val="00BB4E11"/>
    <w:rsid w:val="00BB5886"/>
    <w:rsid w:val="00BC0AE0"/>
    <w:rsid w:val="00BC129D"/>
    <w:rsid w:val="00BC5903"/>
    <w:rsid w:val="00BD12CE"/>
    <w:rsid w:val="00BD14B5"/>
    <w:rsid w:val="00BD7731"/>
    <w:rsid w:val="00BE06A9"/>
    <w:rsid w:val="00BE38CD"/>
    <w:rsid w:val="00BE4493"/>
    <w:rsid w:val="00BE56C6"/>
    <w:rsid w:val="00BE5A03"/>
    <w:rsid w:val="00BE5E7E"/>
    <w:rsid w:val="00BF044C"/>
    <w:rsid w:val="00BF1FE5"/>
    <w:rsid w:val="00C004C3"/>
    <w:rsid w:val="00C02998"/>
    <w:rsid w:val="00C02B5C"/>
    <w:rsid w:val="00C0467D"/>
    <w:rsid w:val="00C059AD"/>
    <w:rsid w:val="00C105F1"/>
    <w:rsid w:val="00C11ED7"/>
    <w:rsid w:val="00C1242C"/>
    <w:rsid w:val="00C17904"/>
    <w:rsid w:val="00C17CDA"/>
    <w:rsid w:val="00C20E97"/>
    <w:rsid w:val="00C227F5"/>
    <w:rsid w:val="00C236FF"/>
    <w:rsid w:val="00C24F0E"/>
    <w:rsid w:val="00C27DF2"/>
    <w:rsid w:val="00C33328"/>
    <w:rsid w:val="00C3432F"/>
    <w:rsid w:val="00C3534F"/>
    <w:rsid w:val="00C37981"/>
    <w:rsid w:val="00C432BA"/>
    <w:rsid w:val="00C55091"/>
    <w:rsid w:val="00C56A77"/>
    <w:rsid w:val="00C6178C"/>
    <w:rsid w:val="00C625F6"/>
    <w:rsid w:val="00C63531"/>
    <w:rsid w:val="00C64791"/>
    <w:rsid w:val="00C65CAE"/>
    <w:rsid w:val="00C665EF"/>
    <w:rsid w:val="00C670CF"/>
    <w:rsid w:val="00C67459"/>
    <w:rsid w:val="00C70464"/>
    <w:rsid w:val="00C71113"/>
    <w:rsid w:val="00C73DC3"/>
    <w:rsid w:val="00C7426D"/>
    <w:rsid w:val="00C756F5"/>
    <w:rsid w:val="00C76A51"/>
    <w:rsid w:val="00C81C37"/>
    <w:rsid w:val="00C82451"/>
    <w:rsid w:val="00C83A6F"/>
    <w:rsid w:val="00C83EDE"/>
    <w:rsid w:val="00C849B0"/>
    <w:rsid w:val="00C86A2E"/>
    <w:rsid w:val="00C910C7"/>
    <w:rsid w:val="00C9723E"/>
    <w:rsid w:val="00C97579"/>
    <w:rsid w:val="00CA607D"/>
    <w:rsid w:val="00CA6651"/>
    <w:rsid w:val="00CB662F"/>
    <w:rsid w:val="00CB7590"/>
    <w:rsid w:val="00CC1505"/>
    <w:rsid w:val="00CC1AC6"/>
    <w:rsid w:val="00CC1CB7"/>
    <w:rsid w:val="00CC6B9C"/>
    <w:rsid w:val="00CD2A67"/>
    <w:rsid w:val="00CD4DB5"/>
    <w:rsid w:val="00CD6E0B"/>
    <w:rsid w:val="00CD7B3B"/>
    <w:rsid w:val="00CF4FA3"/>
    <w:rsid w:val="00CF59A9"/>
    <w:rsid w:val="00D067DC"/>
    <w:rsid w:val="00D13FB8"/>
    <w:rsid w:val="00D1429E"/>
    <w:rsid w:val="00D22F75"/>
    <w:rsid w:val="00D2417F"/>
    <w:rsid w:val="00D343A4"/>
    <w:rsid w:val="00D36BE6"/>
    <w:rsid w:val="00D375EF"/>
    <w:rsid w:val="00D4247F"/>
    <w:rsid w:val="00D4419F"/>
    <w:rsid w:val="00D4429A"/>
    <w:rsid w:val="00D44A59"/>
    <w:rsid w:val="00D473C8"/>
    <w:rsid w:val="00D50FA0"/>
    <w:rsid w:val="00D5220E"/>
    <w:rsid w:val="00D531C5"/>
    <w:rsid w:val="00D532C5"/>
    <w:rsid w:val="00D53B73"/>
    <w:rsid w:val="00D545A5"/>
    <w:rsid w:val="00D54B5A"/>
    <w:rsid w:val="00D556B2"/>
    <w:rsid w:val="00D64999"/>
    <w:rsid w:val="00D6558D"/>
    <w:rsid w:val="00D6676C"/>
    <w:rsid w:val="00D72CC5"/>
    <w:rsid w:val="00D7397F"/>
    <w:rsid w:val="00D762BB"/>
    <w:rsid w:val="00D8776D"/>
    <w:rsid w:val="00D87800"/>
    <w:rsid w:val="00D87E78"/>
    <w:rsid w:val="00D9088E"/>
    <w:rsid w:val="00D90E2F"/>
    <w:rsid w:val="00D96FFA"/>
    <w:rsid w:val="00D97F61"/>
    <w:rsid w:val="00DA15F7"/>
    <w:rsid w:val="00DA170C"/>
    <w:rsid w:val="00DA251A"/>
    <w:rsid w:val="00DA49E9"/>
    <w:rsid w:val="00DA7141"/>
    <w:rsid w:val="00DA7E86"/>
    <w:rsid w:val="00DB2BB7"/>
    <w:rsid w:val="00DB39C2"/>
    <w:rsid w:val="00DC13BB"/>
    <w:rsid w:val="00DC1A42"/>
    <w:rsid w:val="00DC1D56"/>
    <w:rsid w:val="00DD134E"/>
    <w:rsid w:val="00DD63B9"/>
    <w:rsid w:val="00DD78CB"/>
    <w:rsid w:val="00DE0E7B"/>
    <w:rsid w:val="00DE452E"/>
    <w:rsid w:val="00DE618F"/>
    <w:rsid w:val="00DE6574"/>
    <w:rsid w:val="00DE7E2D"/>
    <w:rsid w:val="00DF157E"/>
    <w:rsid w:val="00DF35A1"/>
    <w:rsid w:val="00DF4CC3"/>
    <w:rsid w:val="00DF7549"/>
    <w:rsid w:val="00E01348"/>
    <w:rsid w:val="00E020FD"/>
    <w:rsid w:val="00E0462C"/>
    <w:rsid w:val="00E06D76"/>
    <w:rsid w:val="00E14350"/>
    <w:rsid w:val="00E15E78"/>
    <w:rsid w:val="00E16E7A"/>
    <w:rsid w:val="00E20DF8"/>
    <w:rsid w:val="00E22A0B"/>
    <w:rsid w:val="00E26732"/>
    <w:rsid w:val="00E3000E"/>
    <w:rsid w:val="00E451D1"/>
    <w:rsid w:val="00E46EE9"/>
    <w:rsid w:val="00E50972"/>
    <w:rsid w:val="00E50DAD"/>
    <w:rsid w:val="00E51740"/>
    <w:rsid w:val="00E52AD6"/>
    <w:rsid w:val="00E66C82"/>
    <w:rsid w:val="00E6737A"/>
    <w:rsid w:val="00E7053F"/>
    <w:rsid w:val="00E7326A"/>
    <w:rsid w:val="00E80E16"/>
    <w:rsid w:val="00E82E2C"/>
    <w:rsid w:val="00E87308"/>
    <w:rsid w:val="00E878D1"/>
    <w:rsid w:val="00E87AB6"/>
    <w:rsid w:val="00E9674E"/>
    <w:rsid w:val="00EA0E3B"/>
    <w:rsid w:val="00EA22D4"/>
    <w:rsid w:val="00EA2C73"/>
    <w:rsid w:val="00EA4A41"/>
    <w:rsid w:val="00EA6321"/>
    <w:rsid w:val="00EB01A0"/>
    <w:rsid w:val="00EC32CC"/>
    <w:rsid w:val="00EC3B13"/>
    <w:rsid w:val="00EC58A6"/>
    <w:rsid w:val="00ED18AA"/>
    <w:rsid w:val="00ED47D3"/>
    <w:rsid w:val="00ED6E1A"/>
    <w:rsid w:val="00ED7C22"/>
    <w:rsid w:val="00EE0B1D"/>
    <w:rsid w:val="00EE3FAE"/>
    <w:rsid w:val="00EF05CC"/>
    <w:rsid w:val="00EF1C22"/>
    <w:rsid w:val="00EF5D02"/>
    <w:rsid w:val="00EF6AD1"/>
    <w:rsid w:val="00EF6C65"/>
    <w:rsid w:val="00F00E0B"/>
    <w:rsid w:val="00F069B9"/>
    <w:rsid w:val="00F0724B"/>
    <w:rsid w:val="00F073AF"/>
    <w:rsid w:val="00F147BB"/>
    <w:rsid w:val="00F15527"/>
    <w:rsid w:val="00F15FF7"/>
    <w:rsid w:val="00F17D2F"/>
    <w:rsid w:val="00F23B2A"/>
    <w:rsid w:val="00F26A59"/>
    <w:rsid w:val="00F27C30"/>
    <w:rsid w:val="00F304F9"/>
    <w:rsid w:val="00F30528"/>
    <w:rsid w:val="00F33945"/>
    <w:rsid w:val="00F34287"/>
    <w:rsid w:val="00F35B03"/>
    <w:rsid w:val="00F35F58"/>
    <w:rsid w:val="00F368DA"/>
    <w:rsid w:val="00F46457"/>
    <w:rsid w:val="00F46CD9"/>
    <w:rsid w:val="00F47020"/>
    <w:rsid w:val="00F51FA4"/>
    <w:rsid w:val="00F564C6"/>
    <w:rsid w:val="00F60EFD"/>
    <w:rsid w:val="00F635FB"/>
    <w:rsid w:val="00F63DA0"/>
    <w:rsid w:val="00F6432A"/>
    <w:rsid w:val="00F645DF"/>
    <w:rsid w:val="00F66201"/>
    <w:rsid w:val="00F71713"/>
    <w:rsid w:val="00F71BA8"/>
    <w:rsid w:val="00F71BAF"/>
    <w:rsid w:val="00F733A3"/>
    <w:rsid w:val="00F80357"/>
    <w:rsid w:val="00F82A5C"/>
    <w:rsid w:val="00F82E70"/>
    <w:rsid w:val="00F86D6E"/>
    <w:rsid w:val="00F87152"/>
    <w:rsid w:val="00F958D7"/>
    <w:rsid w:val="00FA0AD9"/>
    <w:rsid w:val="00FA1499"/>
    <w:rsid w:val="00FA410B"/>
    <w:rsid w:val="00FA5743"/>
    <w:rsid w:val="00FA6DAD"/>
    <w:rsid w:val="00FB42E0"/>
    <w:rsid w:val="00FC0AFD"/>
    <w:rsid w:val="00FC1548"/>
    <w:rsid w:val="00FC3E24"/>
    <w:rsid w:val="00FC5455"/>
    <w:rsid w:val="00FC5868"/>
    <w:rsid w:val="00FC7DB7"/>
    <w:rsid w:val="00FD0C9E"/>
    <w:rsid w:val="00FD2122"/>
    <w:rsid w:val="00FD2398"/>
    <w:rsid w:val="00FD7F9F"/>
    <w:rsid w:val="00FE6FFC"/>
    <w:rsid w:val="00FF0F81"/>
    <w:rsid w:val="00FF2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DEA5E"/>
  <w14:defaultImageDpi w14:val="330"/>
  <w15:docId w15:val="{22A94BCB-6C41-44B4-80C1-172E8EF0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18"/>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qFormat/>
    <w:pPr>
      <w:keepNext/>
      <w:keepLines/>
      <w:spacing w:after="240"/>
      <w:jc w:val="both"/>
      <w:outlineLvl w:val="0"/>
    </w:pPr>
    <w:rPr>
      <w:rFonts w:ascii="Times New Roman Bold" w:hAnsi="Times New Roman Bold"/>
      <w:b/>
      <w:color w:val="000000"/>
      <w:sz w:val="22"/>
    </w:rPr>
  </w:style>
  <w:style w:type="paragraph" w:styleId="Heading2">
    <w:name w:val="heading 2"/>
    <w:aliases w:val="hello,style2,H2"/>
    <w:basedOn w:val="Normal"/>
    <w:link w:val="Heading2Char"/>
    <w:qFormat/>
    <w:pPr>
      <w:keepNext/>
      <w:tabs>
        <w:tab w:val="left" w:pos="1152"/>
      </w:tabs>
      <w:spacing w:after="240"/>
      <w:jc w:val="both"/>
      <w:outlineLvl w:val="1"/>
    </w:pPr>
    <w:rPr>
      <w:color w:val="000000"/>
      <w:sz w:val="22"/>
    </w:rPr>
  </w:style>
  <w:style w:type="paragraph" w:styleId="Heading3">
    <w:name w:val="heading 3"/>
    <w:basedOn w:val="Heading2"/>
    <w:qFormat/>
    <w:pPr>
      <w:tabs>
        <w:tab w:val="clear" w:pos="1152"/>
      </w:tabs>
      <w:outlineLvl w:val="2"/>
    </w:pPr>
  </w:style>
  <w:style w:type="paragraph" w:styleId="Heading4">
    <w:name w:val="heading 4"/>
    <w:basedOn w:val="Normal"/>
    <w:next w:val="BodyText"/>
    <w:qFormat/>
    <w:pPr>
      <w:keepNext/>
      <w:spacing w:after="240"/>
      <w:jc w:val="both"/>
      <w:outlineLvl w:val="3"/>
    </w:pPr>
    <w:rPr>
      <w:sz w:val="22"/>
    </w:rPr>
  </w:style>
  <w:style w:type="paragraph" w:styleId="Heading5">
    <w:name w:val="heading 5"/>
    <w:basedOn w:val="Normal"/>
    <w:next w:val="BodyText"/>
    <w:qFormat/>
    <w:pPr>
      <w:spacing w:after="240"/>
      <w:jc w:val="both"/>
      <w:outlineLvl w:val="4"/>
    </w:pPr>
    <w:rPr>
      <w:sz w:val="22"/>
    </w:rPr>
  </w:style>
  <w:style w:type="paragraph" w:styleId="Heading6">
    <w:name w:val="heading 6"/>
    <w:basedOn w:val="Normal"/>
    <w:next w:val="BodyText"/>
    <w:qFormat/>
    <w:pPr>
      <w:spacing w:after="240"/>
      <w:jc w:val="both"/>
      <w:outlineLvl w:val="5"/>
    </w:pPr>
    <w:rPr>
      <w:sz w:val="22"/>
    </w:rPr>
  </w:style>
  <w:style w:type="paragraph" w:styleId="Heading7">
    <w:name w:val="heading 7"/>
    <w:basedOn w:val="Normal"/>
    <w:next w:val="BodyText"/>
    <w:qFormat/>
    <w:pPr>
      <w:spacing w:after="240"/>
      <w:jc w:val="both"/>
      <w:outlineLvl w:val="6"/>
    </w:pPr>
    <w:rPr>
      <w:color w:val="000000"/>
      <w:sz w:val="22"/>
    </w:rPr>
  </w:style>
  <w:style w:type="paragraph" w:styleId="Heading8">
    <w:name w:val="heading 8"/>
    <w:basedOn w:val="Normal"/>
    <w:next w:val="BodyText"/>
    <w:qFormat/>
    <w:pPr>
      <w:spacing w:after="240"/>
      <w:jc w:val="both"/>
      <w:outlineLvl w:val="7"/>
    </w:pPr>
    <w:rPr>
      <w:color w:val="000000"/>
      <w:sz w:val="22"/>
    </w:rPr>
  </w:style>
  <w:style w:type="paragraph" w:styleId="Heading9">
    <w:name w:val="heading 9"/>
    <w:basedOn w:val="Normal"/>
    <w:next w:val="BodyText"/>
    <w:qFormat/>
    <w:pPr>
      <w:spacing w:after="240"/>
      <w:jc w:val="both"/>
      <w:outlineLvl w:val="8"/>
    </w:pPr>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customStyle="1" w:styleId="BusinessSignature">
    <w:name w:val="Business Signature"/>
    <w:basedOn w:val="Normal"/>
    <w:pPr>
      <w:tabs>
        <w:tab w:val="left" w:pos="403"/>
        <w:tab w:val="right" w:pos="4320"/>
      </w:tabs>
    </w:pPr>
  </w:style>
  <w:style w:type="paragraph" w:styleId="Footer">
    <w:name w:val="footer"/>
    <w:basedOn w:val="Normal"/>
    <w:pPr>
      <w:tabs>
        <w:tab w:val="center" w:pos="4680"/>
        <w:tab w:val="right" w:pos="9360"/>
      </w:tabs>
    </w:pPr>
  </w:style>
  <w:style w:type="paragraph" w:styleId="Header">
    <w:name w:val="header"/>
    <w:basedOn w:val="Normal"/>
    <w:link w:val="HeaderChar"/>
    <w:uiPriority w:val="99"/>
    <w:pPr>
      <w:tabs>
        <w:tab w:val="center" w:pos="4320"/>
        <w:tab w:val="right" w:pos="8640"/>
      </w:tabs>
    </w:pPr>
  </w:style>
  <w:style w:type="paragraph" w:customStyle="1" w:styleId="TitlePageDate">
    <w:name w:val="Title Page Date"/>
    <w:basedOn w:val="Normal"/>
    <w:pPr>
      <w:spacing w:before="720"/>
      <w:jc w:val="center"/>
    </w:pPr>
    <w:rPr>
      <w:b/>
      <w:caps/>
    </w:rPr>
  </w:style>
  <w:style w:type="paragraph" w:customStyle="1" w:styleId="TitlePageDocument">
    <w:name w:val="Title Page Document"/>
    <w:basedOn w:val="Normal"/>
    <w:pPr>
      <w:jc w:val="center"/>
    </w:pPr>
    <w:rPr>
      <w:b/>
      <w:bCs/>
      <w:caps/>
    </w:rPr>
  </w:style>
  <w:style w:type="paragraph" w:customStyle="1" w:styleId="TitlePageParty">
    <w:name w:val="Title Page Party"/>
    <w:basedOn w:val="Normal"/>
    <w:pPr>
      <w:spacing w:before="720"/>
      <w:jc w:val="center"/>
    </w:pPr>
    <w:rPr>
      <w:b/>
      <w:caps/>
    </w:rPr>
  </w:style>
  <w:style w:type="paragraph" w:customStyle="1" w:styleId="FirmDouble">
    <w:name w:val="Firm Double"/>
    <w:basedOn w:val="Normal"/>
    <w:pPr>
      <w:spacing w:line="480" w:lineRule="auto"/>
    </w:pPr>
  </w:style>
  <w:style w:type="paragraph" w:customStyle="1" w:styleId="FirmDouble05">
    <w:name w:val="Firm Double 05"/>
    <w:basedOn w:val="Normal"/>
    <w:pPr>
      <w:spacing w:line="480" w:lineRule="auto"/>
      <w:ind w:firstLine="720"/>
    </w:pPr>
  </w:style>
  <w:style w:type="paragraph" w:customStyle="1" w:styleId="FirmDouble1">
    <w:name w:val="Firm Double 1"/>
    <w:basedOn w:val="Normal"/>
    <w:pPr>
      <w:spacing w:line="480" w:lineRule="auto"/>
      <w:ind w:firstLine="1440"/>
    </w:pPr>
  </w:style>
  <w:style w:type="paragraph" w:customStyle="1" w:styleId="FirmDoubleFullJustify">
    <w:name w:val="Firm Double Full Justify"/>
    <w:basedOn w:val="Normal"/>
    <w:pPr>
      <w:spacing w:line="480" w:lineRule="auto"/>
      <w:jc w:val="both"/>
    </w:pPr>
  </w:style>
  <w:style w:type="paragraph" w:customStyle="1" w:styleId="FirmPlain">
    <w:name w:val="Firm Plain"/>
    <w:basedOn w:val="Normal"/>
  </w:style>
  <w:style w:type="paragraph" w:customStyle="1" w:styleId="FirmQuote">
    <w:name w:val="Firm Quote"/>
    <w:basedOn w:val="Normal"/>
    <w:pPr>
      <w:spacing w:before="240" w:after="240"/>
      <w:ind w:left="1440" w:right="1440"/>
    </w:pPr>
  </w:style>
  <w:style w:type="paragraph" w:customStyle="1" w:styleId="FirmSingle">
    <w:name w:val="Firm Single"/>
    <w:basedOn w:val="Normal"/>
    <w:pPr>
      <w:spacing w:after="240"/>
    </w:pPr>
  </w:style>
  <w:style w:type="paragraph" w:customStyle="1" w:styleId="FirmSingle05">
    <w:name w:val="Firm Single 05"/>
    <w:basedOn w:val="Normal"/>
    <w:pPr>
      <w:spacing w:after="240"/>
      <w:ind w:firstLine="720"/>
    </w:pPr>
  </w:style>
  <w:style w:type="paragraph" w:customStyle="1" w:styleId="FirmSingle1">
    <w:name w:val="Firm Single 1"/>
    <w:basedOn w:val="Normal"/>
    <w:pPr>
      <w:spacing w:after="240"/>
      <w:ind w:firstLine="1440"/>
    </w:pPr>
  </w:style>
  <w:style w:type="paragraph" w:customStyle="1" w:styleId="FirmSingleFullJustify">
    <w:name w:val="Firm Single Full Justify"/>
    <w:basedOn w:val="Normal"/>
    <w:pPr>
      <w:spacing w:after="240"/>
      <w:jc w:val="both"/>
    </w:pPr>
  </w:style>
  <w:style w:type="paragraph" w:customStyle="1" w:styleId="FirmTable">
    <w:name w:val="Firm Table"/>
    <w:basedOn w:val="Normal"/>
  </w:style>
  <w:style w:type="paragraph" w:customStyle="1" w:styleId="FirmTitleCB">
    <w:name w:val="Firm Title CB"/>
    <w:basedOn w:val="Normal"/>
    <w:pPr>
      <w:keepNext/>
      <w:keepLines/>
      <w:spacing w:after="240"/>
      <w:jc w:val="center"/>
      <w:outlineLvl w:val="0"/>
    </w:pPr>
    <w:rPr>
      <w:b/>
    </w:rPr>
  </w:style>
  <w:style w:type="paragraph" w:customStyle="1" w:styleId="FirmTitleCBU">
    <w:name w:val="Firm Title CBU"/>
    <w:basedOn w:val="Normal"/>
    <w:pPr>
      <w:keepNext/>
      <w:keepLines/>
      <w:spacing w:after="240"/>
      <w:jc w:val="center"/>
      <w:outlineLvl w:val="0"/>
    </w:pPr>
    <w:rPr>
      <w:b/>
      <w:u w:val="single"/>
    </w:rPr>
  </w:style>
  <w:style w:type="paragraph" w:customStyle="1" w:styleId="FirmTitleCU">
    <w:name w:val="Firm Title CU"/>
    <w:basedOn w:val="Normal"/>
    <w:pPr>
      <w:keepNext/>
      <w:keepLines/>
      <w:spacing w:after="240"/>
      <w:jc w:val="center"/>
      <w:outlineLvl w:val="0"/>
    </w:pPr>
    <w:rPr>
      <w:u w:val="single"/>
    </w:rPr>
  </w:style>
  <w:style w:type="paragraph" w:customStyle="1" w:styleId="FirmTitleLB">
    <w:name w:val="Firm Title LB"/>
    <w:basedOn w:val="Normal"/>
    <w:pPr>
      <w:keepNext/>
      <w:keepLines/>
      <w:spacing w:after="240"/>
      <w:outlineLvl w:val="0"/>
    </w:pPr>
    <w:rPr>
      <w:b/>
    </w:rPr>
  </w:style>
  <w:style w:type="paragraph" w:customStyle="1" w:styleId="FirmTitleLBU">
    <w:name w:val="Firm Title LBU"/>
    <w:basedOn w:val="Normal"/>
    <w:pPr>
      <w:keepNext/>
      <w:keepLines/>
      <w:spacing w:after="240"/>
      <w:outlineLvl w:val="0"/>
    </w:pPr>
    <w:rPr>
      <w:b/>
      <w:u w:val="single"/>
    </w:rPr>
  </w:style>
  <w:style w:type="paragraph" w:customStyle="1" w:styleId="FirmTitleLU">
    <w:name w:val="Firm Title LU"/>
    <w:basedOn w:val="Normal"/>
    <w:pPr>
      <w:keepNext/>
      <w:keepLines/>
      <w:spacing w:after="240"/>
      <w:outlineLvl w:val="0"/>
    </w:pPr>
    <w:rPr>
      <w:u w:val="single"/>
    </w:rPr>
  </w:style>
  <w:style w:type="paragraph" w:styleId="FootnoteText">
    <w:name w:val="footnote text"/>
    <w:basedOn w:val="Normal"/>
    <w:semiHidden/>
    <w:pPr>
      <w:spacing w:after="120"/>
      <w:ind w:left="432" w:hanging="432"/>
    </w:pPr>
    <w:rPr>
      <w:sz w:val="20"/>
    </w:rPr>
  </w:style>
  <w:style w:type="paragraph" w:customStyle="1" w:styleId="CenteredHeading">
    <w:name w:val="Centered Heading"/>
    <w:aliases w:val="ch"/>
    <w:basedOn w:val="Normal"/>
    <w:next w:val="BodyText"/>
    <w:uiPriority w:val="99"/>
    <w:pPr>
      <w:keepNext/>
      <w:keepLines/>
      <w:spacing w:after="240"/>
      <w:jc w:val="center"/>
      <w:outlineLvl w:val="0"/>
    </w:pPr>
    <w:rPr>
      <w:rFonts w:ascii="Times New Roman Bold" w:hAnsi="Times New Roman Bold"/>
      <w:b/>
      <w:sz w:val="22"/>
    </w:rPr>
  </w:style>
  <w:style w:type="character" w:styleId="Hyperlink">
    <w:name w:val="Hyperlink"/>
    <w:rPr>
      <w:color w:val="0000FF"/>
      <w:u w:val="single"/>
    </w:rPr>
  </w:style>
  <w:style w:type="character" w:customStyle="1" w:styleId="DeltaViewDeletion">
    <w:name w:val="DeltaView Deletion"/>
    <w:rPr>
      <w:strike/>
      <w:color w:val="FF0000"/>
      <w:spacing w:val="0"/>
    </w:rPr>
  </w:style>
  <w:style w:type="paragraph" w:customStyle="1" w:styleId="Body00">
    <w:name w:val="_Body00"/>
    <w:basedOn w:val="Normal"/>
    <w:pPr>
      <w:autoSpaceDE w:val="0"/>
      <w:autoSpaceDN w:val="0"/>
      <w:adjustRightInd w:val="0"/>
      <w:spacing w:after="240"/>
      <w:jc w:val="both"/>
    </w:pPr>
    <w:rPr>
      <w:rFonts w:ascii="Arial" w:hAnsi="Arial" w:cs="Arial"/>
      <w:sz w:val="22"/>
      <w:szCs w:val="22"/>
    </w:rPr>
  </w:style>
  <w:style w:type="paragraph" w:styleId="BodyTextIndent">
    <w:name w:val="Body Text Indent"/>
    <w:basedOn w:val="Normal"/>
    <w:pPr>
      <w:autoSpaceDE w:val="0"/>
      <w:autoSpaceDN w:val="0"/>
      <w:adjustRightInd w:val="0"/>
      <w:spacing w:after="120"/>
      <w:ind w:left="360"/>
      <w:jc w:val="both"/>
    </w:pPr>
    <w:rPr>
      <w:rFonts w:ascii="Arial" w:hAnsi="Arial" w:cs="Arial"/>
      <w:sz w:val="22"/>
      <w:szCs w:val="22"/>
    </w:rPr>
  </w:style>
  <w:style w:type="paragraph" w:customStyle="1" w:styleId="OutlineL1">
    <w:name w:val="Outline_L1"/>
    <w:basedOn w:val="Normal"/>
    <w:pPr>
      <w:numPr>
        <w:numId w:val="1"/>
      </w:numPr>
      <w:spacing w:before="240" w:after="240"/>
      <w:outlineLvl w:val="0"/>
    </w:pPr>
    <w:rPr>
      <w:b/>
      <w:caps/>
    </w:rPr>
  </w:style>
  <w:style w:type="paragraph" w:customStyle="1" w:styleId="OutlineL2">
    <w:name w:val="Outline_L2"/>
    <w:basedOn w:val="OutlineL1"/>
    <w:pPr>
      <w:numPr>
        <w:ilvl w:val="1"/>
      </w:numPr>
      <w:spacing w:before="0" w:after="0"/>
      <w:jc w:val="both"/>
      <w:outlineLvl w:val="1"/>
    </w:pPr>
    <w:rPr>
      <w:b w:val="0"/>
      <w:caps w:val="0"/>
    </w:rPr>
  </w:style>
  <w:style w:type="paragraph" w:customStyle="1" w:styleId="OutlineL3">
    <w:name w:val="Outline_L3"/>
    <w:basedOn w:val="OutlineL2"/>
    <w:pPr>
      <w:numPr>
        <w:ilvl w:val="2"/>
      </w:numPr>
      <w:spacing w:before="60" w:after="60"/>
      <w:outlineLvl w:val="2"/>
    </w:pPr>
  </w:style>
  <w:style w:type="paragraph" w:customStyle="1" w:styleId="OutlineL4">
    <w:name w:val="Outline_L4"/>
    <w:basedOn w:val="OutlineL3"/>
    <w:pPr>
      <w:numPr>
        <w:ilvl w:val="3"/>
      </w:numPr>
      <w:outlineLvl w:val="3"/>
    </w:pPr>
  </w:style>
  <w:style w:type="paragraph" w:customStyle="1" w:styleId="OutlineL5">
    <w:name w:val="Outline_L5"/>
    <w:basedOn w:val="OutlineL4"/>
    <w:pPr>
      <w:numPr>
        <w:ilvl w:val="4"/>
      </w:numPr>
      <w:outlineLvl w:val="4"/>
    </w:pPr>
  </w:style>
  <w:style w:type="paragraph" w:customStyle="1" w:styleId="OutlineL6">
    <w:name w:val="Outline_L6"/>
    <w:basedOn w:val="OutlineL5"/>
    <w:pPr>
      <w:numPr>
        <w:ilvl w:val="5"/>
      </w:numPr>
      <w:outlineLvl w:val="5"/>
    </w:pPr>
  </w:style>
  <w:style w:type="paragraph" w:customStyle="1" w:styleId="OutlineL7">
    <w:name w:val="Outline_L7"/>
    <w:basedOn w:val="OutlineL6"/>
    <w:pPr>
      <w:numPr>
        <w:ilvl w:val="6"/>
      </w:numPr>
      <w:outlineLvl w:val="6"/>
    </w:pPr>
  </w:style>
  <w:style w:type="paragraph" w:customStyle="1" w:styleId="OutlineL8">
    <w:name w:val="Outline_L8"/>
    <w:basedOn w:val="OutlineL7"/>
    <w:pPr>
      <w:numPr>
        <w:ilvl w:val="7"/>
      </w:numPr>
      <w:outlineLvl w:val="7"/>
    </w:pPr>
  </w:style>
  <w:style w:type="paragraph" w:customStyle="1" w:styleId="OutlineL9">
    <w:name w:val="Outline_L9"/>
    <w:basedOn w:val="OutlineL8"/>
    <w:pPr>
      <w:numPr>
        <w:ilvl w:val="8"/>
      </w:numPr>
      <w:outlineLvl w:val="8"/>
    </w:pPr>
  </w:style>
  <w:style w:type="paragraph" w:customStyle="1" w:styleId="BodyText0">
    <w:name w:val="BodyText"/>
    <w:rsid w:val="009A5B0E"/>
    <w:pPr>
      <w:spacing w:after="200"/>
    </w:pPr>
    <w:rPr>
      <w:rFonts w:ascii="Verdana" w:hAnsi="Verdana" w:cs="Arial"/>
    </w:rPr>
  </w:style>
  <w:style w:type="character" w:styleId="PageNumber">
    <w:name w:val="page number"/>
    <w:basedOn w:val="DefaultParagraphFont"/>
  </w:style>
  <w:style w:type="paragraph" w:styleId="ListBullet">
    <w:name w:val="List Bullet"/>
    <w:basedOn w:val="Normal"/>
    <w:pPr>
      <w:tabs>
        <w:tab w:val="num" w:pos="360"/>
      </w:tabs>
      <w:spacing w:after="240"/>
      <w:ind w:left="360" w:hanging="360"/>
      <w:jc w:val="both"/>
    </w:pPr>
    <w:rPr>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9A5B0E"/>
    <w:pPr>
      <w:jc w:val="center"/>
    </w:pPr>
    <w:rPr>
      <w:b/>
      <w:bCs/>
      <w:sz w:val="22"/>
      <w:u w:val="single"/>
    </w:rPr>
  </w:style>
  <w:style w:type="paragraph" w:customStyle="1" w:styleId="NumberList">
    <w:name w:val="Number List"/>
    <w:basedOn w:val="Normal"/>
    <w:rsid w:val="00116222"/>
    <w:pPr>
      <w:numPr>
        <w:numId w:val="2"/>
      </w:numPr>
      <w:spacing w:before="60"/>
    </w:pPr>
    <w:rPr>
      <w:rFonts w:ascii="Verdana" w:hAnsi="Verdana" w:cs="Arial"/>
      <w:bCs/>
      <w:sz w:val="20"/>
    </w:rPr>
  </w:style>
  <w:style w:type="paragraph" w:customStyle="1" w:styleId="Bullet-SD">
    <w:name w:val="Bullet - SD"/>
    <w:basedOn w:val="BodyText0"/>
    <w:autoRedefine/>
    <w:rsid w:val="00116222"/>
    <w:pPr>
      <w:numPr>
        <w:numId w:val="3"/>
      </w:numPr>
      <w:spacing w:before="120" w:after="60"/>
    </w:pPr>
    <w:rPr>
      <w:sz w:val="22"/>
      <w:szCs w:val="22"/>
    </w:rPr>
  </w:style>
  <w:style w:type="table" w:styleId="TableGrid">
    <w:name w:val="Table Grid"/>
    <w:basedOn w:val="TableNormal"/>
    <w:uiPriority w:val="59"/>
    <w:rsid w:val="00116222"/>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Normal"/>
    <w:rsid w:val="00116222"/>
    <w:pPr>
      <w:spacing w:after="160" w:line="240" w:lineRule="exact"/>
    </w:pPr>
    <w:rPr>
      <w:rFonts w:ascii="Verdana" w:hAnsi="Verdana"/>
      <w:sz w:val="20"/>
    </w:rPr>
  </w:style>
  <w:style w:type="paragraph" w:styleId="DocumentMap">
    <w:name w:val="Document Map"/>
    <w:basedOn w:val="Normal"/>
    <w:semiHidden/>
    <w:rsid w:val="007169E6"/>
    <w:pPr>
      <w:shd w:val="clear" w:color="auto" w:fill="000080"/>
    </w:pPr>
    <w:rPr>
      <w:rFonts w:ascii="Tahoma" w:hAnsi="Tahoma" w:cs="Tahoma"/>
      <w:sz w:val="20"/>
    </w:rPr>
  </w:style>
  <w:style w:type="character" w:styleId="CommentReference">
    <w:name w:val="annotation reference"/>
    <w:basedOn w:val="DefaultParagraphFont"/>
    <w:rsid w:val="008F5A86"/>
    <w:rPr>
      <w:sz w:val="18"/>
      <w:szCs w:val="18"/>
    </w:rPr>
  </w:style>
  <w:style w:type="paragraph" w:styleId="CommentText">
    <w:name w:val="annotation text"/>
    <w:basedOn w:val="Normal"/>
    <w:link w:val="CommentTextChar"/>
    <w:rsid w:val="008F5A86"/>
  </w:style>
  <w:style w:type="character" w:customStyle="1" w:styleId="CommentTextChar">
    <w:name w:val="Comment Text Char"/>
    <w:basedOn w:val="DefaultParagraphFont"/>
    <w:link w:val="CommentText"/>
    <w:rsid w:val="008F5A86"/>
    <w:rPr>
      <w:sz w:val="24"/>
      <w:szCs w:val="24"/>
    </w:rPr>
  </w:style>
  <w:style w:type="paragraph" w:styleId="CommentSubject">
    <w:name w:val="annotation subject"/>
    <w:basedOn w:val="CommentText"/>
    <w:next w:val="CommentText"/>
    <w:link w:val="CommentSubjectChar"/>
    <w:rsid w:val="008F5A86"/>
    <w:rPr>
      <w:b/>
      <w:bCs/>
      <w:sz w:val="20"/>
    </w:rPr>
  </w:style>
  <w:style w:type="character" w:customStyle="1" w:styleId="CommentSubjectChar">
    <w:name w:val="Comment Subject Char"/>
    <w:basedOn w:val="CommentTextChar"/>
    <w:link w:val="CommentSubject"/>
    <w:rsid w:val="008F5A86"/>
    <w:rPr>
      <w:b/>
      <w:bCs/>
      <w:sz w:val="24"/>
      <w:szCs w:val="24"/>
    </w:rPr>
  </w:style>
  <w:style w:type="paragraph" w:styleId="ListParagraph">
    <w:name w:val="List Paragraph"/>
    <w:aliases w:val="Bullet 1,List Paragraph1,List Paragraph Char Char,b1,Normal Sentence,Colorful List - Accent 11,ListPar1,Number_1,new,SGLText List Paragraph,List Paragraph2,List Paragraph11,list1,lp1,Figure_name,Add On (orange),Equipment,Ref,List_TIS,列出段落"/>
    <w:basedOn w:val="Normal"/>
    <w:link w:val="ListParagraphChar"/>
    <w:uiPriority w:val="34"/>
    <w:qFormat/>
    <w:rsid w:val="00723CF8"/>
    <w:pPr>
      <w:ind w:left="720"/>
      <w:contextualSpacing/>
    </w:pPr>
  </w:style>
  <w:style w:type="paragraph" w:customStyle="1" w:styleId="Bod">
    <w:name w:val="Bod"/>
    <w:basedOn w:val="Normal"/>
    <w:rsid w:val="00A44499"/>
    <w:pPr>
      <w:tabs>
        <w:tab w:val="left" w:pos="-720"/>
      </w:tabs>
      <w:suppressAutoHyphens/>
      <w:spacing w:after="240"/>
      <w:ind w:firstLine="1440"/>
      <w:jc w:val="both"/>
    </w:pPr>
    <w:rPr>
      <w:rFonts w:ascii="Arial" w:hAnsi="Arial"/>
      <w:snapToGrid w:val="0"/>
    </w:rPr>
  </w:style>
  <w:style w:type="paragraph" w:customStyle="1" w:styleId="TextBullet1">
    <w:name w:val="*TextBullet1"/>
    <w:basedOn w:val="Normal"/>
    <w:rsid w:val="00335455"/>
    <w:pPr>
      <w:numPr>
        <w:numId w:val="5"/>
      </w:numPr>
      <w:spacing w:after="200" w:line="264" w:lineRule="auto"/>
      <w:contextualSpacing/>
    </w:pPr>
    <w:rPr>
      <w:color w:val="000000"/>
      <w:sz w:val="22"/>
      <w:szCs w:val="22"/>
    </w:rPr>
  </w:style>
  <w:style w:type="table" w:styleId="Table3Deffects1">
    <w:name w:val="Table 3D effects 1"/>
    <w:basedOn w:val="TableNormal"/>
    <w:rsid w:val="0033545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Text">
    <w:name w:val="*Text"/>
    <w:basedOn w:val="Normal"/>
    <w:qFormat/>
    <w:rsid w:val="00161A4D"/>
    <w:pPr>
      <w:widowControl w:val="0"/>
      <w:numPr>
        <w:numId w:val="6"/>
      </w:numPr>
      <w:spacing w:after="200" w:line="276" w:lineRule="auto"/>
    </w:pPr>
    <w:rPr>
      <w:spacing w:val="2"/>
      <w:sz w:val="20"/>
    </w:rPr>
  </w:style>
  <w:style w:type="paragraph" w:customStyle="1" w:styleId="TextNumber2">
    <w:name w:val="*TextNumber2"/>
    <w:basedOn w:val="TextNumber1"/>
    <w:rsid w:val="00161A4D"/>
    <w:pPr>
      <w:numPr>
        <w:ilvl w:val="2"/>
      </w:numPr>
    </w:pPr>
  </w:style>
  <w:style w:type="paragraph" w:customStyle="1" w:styleId="TextNumber1">
    <w:name w:val="*TextNumber1"/>
    <w:basedOn w:val="Normal"/>
    <w:rsid w:val="00161A4D"/>
    <w:pPr>
      <w:numPr>
        <w:ilvl w:val="1"/>
        <w:numId w:val="6"/>
      </w:numPr>
      <w:spacing w:after="200" w:line="264" w:lineRule="auto"/>
      <w:contextualSpacing/>
    </w:pPr>
    <w:rPr>
      <w:color w:val="000000"/>
      <w:sz w:val="22"/>
      <w:szCs w:val="22"/>
    </w:rPr>
  </w:style>
  <w:style w:type="paragraph" w:customStyle="1" w:styleId="Plain">
    <w:name w:val="Plain"/>
    <w:basedOn w:val="Normal"/>
    <w:rsid w:val="007B12B4"/>
    <w:pPr>
      <w:suppressAutoHyphens/>
      <w:spacing w:after="240"/>
      <w:jc w:val="both"/>
    </w:pPr>
    <w:rPr>
      <w:rFonts w:ascii="Arial" w:hAnsi="Arial"/>
    </w:rPr>
  </w:style>
  <w:style w:type="table" w:styleId="TableClassic1">
    <w:name w:val="Table Classic 1"/>
    <w:basedOn w:val="TableNormal"/>
    <w:rsid w:val="007B12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customStyle="1" w:styleId="Heading2Char">
    <w:name w:val="Heading 2 Char"/>
    <w:aliases w:val="hello Char,style2 Char,H2 Char"/>
    <w:basedOn w:val="DefaultParagraphFont"/>
    <w:link w:val="Heading2"/>
    <w:rsid w:val="00C86A2E"/>
    <w:rPr>
      <w:color w:val="000000"/>
      <w:sz w:val="22"/>
    </w:rPr>
  </w:style>
  <w:style w:type="paragraph" w:styleId="Revision">
    <w:name w:val="Revision"/>
    <w:hidden/>
    <w:uiPriority w:val="71"/>
    <w:rsid w:val="007D3826"/>
    <w:rPr>
      <w:sz w:val="24"/>
      <w:szCs w:val="24"/>
    </w:rPr>
  </w:style>
  <w:style w:type="paragraph" w:customStyle="1" w:styleId="Legal2L1">
    <w:name w:val="Legal2_L1"/>
    <w:basedOn w:val="Normal"/>
    <w:next w:val="Normal"/>
    <w:rsid w:val="00092E52"/>
    <w:pPr>
      <w:numPr>
        <w:numId w:val="7"/>
      </w:numPr>
      <w:spacing w:after="240"/>
      <w:ind w:left="0" w:firstLine="0"/>
      <w:jc w:val="both"/>
      <w:outlineLvl w:val="0"/>
    </w:pPr>
    <w:rPr>
      <w:sz w:val="20"/>
    </w:rPr>
  </w:style>
  <w:style w:type="paragraph" w:customStyle="1" w:styleId="Legal2L2">
    <w:name w:val="Legal2_L2"/>
    <w:basedOn w:val="Legal2L1"/>
    <w:next w:val="Normal"/>
    <w:rsid w:val="00092E52"/>
    <w:pPr>
      <w:numPr>
        <w:ilvl w:val="1"/>
      </w:numPr>
      <w:outlineLvl w:val="1"/>
    </w:pPr>
    <w:rPr>
      <w:lang w:val="x-none" w:eastAsia="x-none"/>
    </w:rPr>
  </w:style>
  <w:style w:type="paragraph" w:customStyle="1" w:styleId="Legal2L3">
    <w:name w:val="Legal2_L3"/>
    <w:basedOn w:val="Legal2L2"/>
    <w:next w:val="Normal"/>
    <w:rsid w:val="00092E52"/>
    <w:pPr>
      <w:numPr>
        <w:ilvl w:val="2"/>
      </w:numPr>
      <w:outlineLvl w:val="2"/>
    </w:pPr>
  </w:style>
  <w:style w:type="paragraph" w:customStyle="1" w:styleId="Legal2L4">
    <w:name w:val="Legal2_L4"/>
    <w:basedOn w:val="Legal2L3"/>
    <w:next w:val="Normal"/>
    <w:rsid w:val="00092E52"/>
    <w:pPr>
      <w:numPr>
        <w:ilvl w:val="3"/>
      </w:numPr>
      <w:outlineLvl w:val="3"/>
    </w:pPr>
  </w:style>
  <w:style w:type="paragraph" w:customStyle="1" w:styleId="Legal2L5">
    <w:name w:val="Legal2_L5"/>
    <w:basedOn w:val="Legal2L4"/>
    <w:next w:val="Normal"/>
    <w:rsid w:val="00092E52"/>
    <w:pPr>
      <w:numPr>
        <w:ilvl w:val="4"/>
      </w:numPr>
      <w:outlineLvl w:val="4"/>
    </w:pPr>
  </w:style>
  <w:style w:type="paragraph" w:customStyle="1" w:styleId="Legal2L6">
    <w:name w:val="Legal2_L6"/>
    <w:basedOn w:val="Legal2L5"/>
    <w:next w:val="Normal"/>
    <w:rsid w:val="00092E52"/>
    <w:pPr>
      <w:numPr>
        <w:ilvl w:val="5"/>
      </w:numPr>
      <w:outlineLvl w:val="5"/>
    </w:pPr>
  </w:style>
  <w:style w:type="paragraph" w:customStyle="1" w:styleId="Legal2L7">
    <w:name w:val="Legal2_L7"/>
    <w:basedOn w:val="Legal2L6"/>
    <w:next w:val="Normal"/>
    <w:rsid w:val="00092E52"/>
    <w:pPr>
      <w:numPr>
        <w:ilvl w:val="6"/>
      </w:numPr>
      <w:outlineLvl w:val="6"/>
    </w:pPr>
  </w:style>
  <w:style w:type="paragraph" w:customStyle="1" w:styleId="Legal2L8">
    <w:name w:val="Legal2_L8"/>
    <w:basedOn w:val="Legal2L7"/>
    <w:next w:val="Normal"/>
    <w:rsid w:val="00092E52"/>
    <w:pPr>
      <w:numPr>
        <w:ilvl w:val="7"/>
      </w:numPr>
      <w:outlineLvl w:val="7"/>
    </w:pPr>
  </w:style>
  <w:style w:type="paragraph" w:customStyle="1" w:styleId="Legal2L9">
    <w:name w:val="Legal2_L9"/>
    <w:basedOn w:val="Legal2L8"/>
    <w:next w:val="Normal"/>
    <w:rsid w:val="00092E52"/>
    <w:pPr>
      <w:numPr>
        <w:ilvl w:val="8"/>
      </w:numPr>
      <w:outlineLvl w:val="8"/>
    </w:pPr>
  </w:style>
  <w:style w:type="character" w:customStyle="1" w:styleId="ListParagraphChar">
    <w:name w:val="List Paragraph Char"/>
    <w:aliases w:val="Bullet 1 Char,List Paragraph1 Char,List Paragraph Char Char Char,b1 Char,Normal Sentence Char,Colorful List - Accent 11 Char,ListPar1 Char,Number_1 Char,new Char,SGLText List Paragraph Char,List Paragraph2 Char,List Paragraph11 Char"/>
    <w:basedOn w:val="DefaultParagraphFont"/>
    <w:link w:val="ListParagraph"/>
    <w:uiPriority w:val="34"/>
    <w:qFormat/>
    <w:locked/>
    <w:rsid w:val="003F0077"/>
    <w:rPr>
      <w:sz w:val="24"/>
      <w:szCs w:val="24"/>
    </w:rPr>
  </w:style>
  <w:style w:type="paragraph" w:customStyle="1" w:styleId="Default">
    <w:name w:val="Default"/>
    <w:rsid w:val="003F0077"/>
    <w:pPr>
      <w:autoSpaceDE w:val="0"/>
      <w:autoSpaceDN w:val="0"/>
      <w:adjustRightInd w:val="0"/>
    </w:pPr>
    <w:rPr>
      <w:color w:val="000000"/>
      <w:sz w:val="24"/>
      <w:szCs w:val="24"/>
    </w:rPr>
  </w:style>
  <w:style w:type="numbering" w:styleId="111111">
    <w:name w:val="Outline List 2"/>
    <w:basedOn w:val="NoList"/>
    <w:rsid w:val="003F0077"/>
    <w:pPr>
      <w:numPr>
        <w:numId w:val="12"/>
      </w:numPr>
    </w:pPr>
  </w:style>
  <w:style w:type="character" w:customStyle="1" w:styleId="UnresolvedMention1">
    <w:name w:val="Unresolved Mention1"/>
    <w:basedOn w:val="DefaultParagraphFont"/>
    <w:uiPriority w:val="99"/>
    <w:semiHidden/>
    <w:unhideWhenUsed/>
    <w:rsid w:val="004C6947"/>
    <w:rPr>
      <w:color w:val="808080"/>
      <w:shd w:val="clear" w:color="auto" w:fill="E6E6E6"/>
    </w:rPr>
  </w:style>
  <w:style w:type="character" w:customStyle="1" w:styleId="Heading1Char">
    <w:name w:val="Heading 1 Char"/>
    <w:basedOn w:val="DefaultParagraphFont"/>
    <w:link w:val="Heading1"/>
    <w:rsid w:val="00390738"/>
    <w:rPr>
      <w:rFonts w:ascii="Times New Roman Bold" w:hAnsi="Times New Roman Bold"/>
      <w:b/>
      <w:color w:val="000000"/>
      <w:sz w:val="22"/>
    </w:rPr>
  </w:style>
  <w:style w:type="character" w:customStyle="1" w:styleId="UnresolvedMention2">
    <w:name w:val="Unresolved Mention2"/>
    <w:basedOn w:val="DefaultParagraphFont"/>
    <w:uiPriority w:val="99"/>
    <w:unhideWhenUsed/>
    <w:rsid w:val="003F475F"/>
    <w:rPr>
      <w:color w:val="808080"/>
      <w:shd w:val="clear" w:color="auto" w:fill="E6E6E6"/>
    </w:rPr>
  </w:style>
  <w:style w:type="paragraph" w:styleId="Caption">
    <w:name w:val="caption"/>
    <w:basedOn w:val="Normal"/>
    <w:next w:val="Normal"/>
    <w:qFormat/>
    <w:rsid w:val="00B43269"/>
    <w:pPr>
      <w:widowControl w:val="0"/>
      <w:spacing w:before="120"/>
      <w:jc w:val="center"/>
    </w:pPr>
    <w:rPr>
      <w:b/>
      <w:sz w:val="20"/>
      <w:lang w:eastAsia="ja-JP"/>
    </w:rPr>
  </w:style>
  <w:style w:type="paragraph" w:styleId="BodyTextIndent3">
    <w:name w:val="Body Text Indent 3"/>
    <w:basedOn w:val="Normal"/>
    <w:link w:val="BodyTextIndent3Char"/>
    <w:unhideWhenUsed/>
    <w:rsid w:val="003D3BD3"/>
    <w:pPr>
      <w:spacing w:after="120"/>
      <w:ind w:left="360"/>
    </w:pPr>
    <w:rPr>
      <w:sz w:val="16"/>
      <w:szCs w:val="16"/>
    </w:rPr>
  </w:style>
  <w:style w:type="character" w:customStyle="1" w:styleId="BodyTextIndent3Char">
    <w:name w:val="Body Text Indent 3 Char"/>
    <w:basedOn w:val="DefaultParagraphFont"/>
    <w:link w:val="BodyTextIndent3"/>
    <w:rsid w:val="003D3BD3"/>
    <w:rPr>
      <w:sz w:val="16"/>
      <w:szCs w:val="16"/>
    </w:rPr>
  </w:style>
  <w:style w:type="character" w:customStyle="1" w:styleId="HeaderChar">
    <w:name w:val="Header Char"/>
    <w:basedOn w:val="DefaultParagraphFont"/>
    <w:link w:val="Header"/>
    <w:uiPriority w:val="99"/>
    <w:rsid w:val="007063C1"/>
    <w:rPr>
      <w:sz w:val="24"/>
      <w:szCs w:val="24"/>
    </w:rPr>
  </w:style>
  <w:style w:type="character" w:styleId="Strong">
    <w:name w:val="Strong"/>
    <w:qFormat/>
    <w:rsid w:val="00D90E2F"/>
    <w:rPr>
      <w:b/>
    </w:rPr>
  </w:style>
  <w:style w:type="paragraph" w:styleId="NormalWeb">
    <w:name w:val="Normal (Web)"/>
    <w:basedOn w:val="Normal"/>
    <w:uiPriority w:val="99"/>
    <w:rsid w:val="00D90E2F"/>
    <w:pPr>
      <w:spacing w:before="100" w:after="100"/>
    </w:pPr>
    <w:rPr>
      <w:color w:val="000000"/>
    </w:rPr>
  </w:style>
  <w:style w:type="character" w:styleId="Emphasis">
    <w:name w:val="Emphasis"/>
    <w:qFormat/>
    <w:rsid w:val="00D90E2F"/>
    <w:rPr>
      <w:i/>
    </w:rPr>
  </w:style>
  <w:style w:type="character" w:customStyle="1" w:styleId="BodyTextChar">
    <w:name w:val="Body Text Char"/>
    <w:basedOn w:val="DefaultParagraphFont"/>
    <w:link w:val="BodyText"/>
    <w:rsid w:val="00F27C30"/>
    <w:rPr>
      <w:sz w:val="24"/>
      <w:szCs w:val="24"/>
    </w:rPr>
  </w:style>
  <w:style w:type="paragraph" w:styleId="NoSpacing">
    <w:name w:val="No Spacing"/>
    <w:uiPriority w:val="1"/>
    <w:qFormat/>
    <w:rsid w:val="00E26732"/>
    <w:rPr>
      <w:rFonts w:asciiTheme="minorHAnsi" w:eastAsiaTheme="minorHAnsi" w:hAnsiTheme="minorHAnsi" w:cstheme="minorBidi"/>
      <w:sz w:val="22"/>
      <w:szCs w:val="22"/>
    </w:rPr>
  </w:style>
  <w:style w:type="paragraph" w:styleId="BodyText2">
    <w:name w:val="Body Text 2"/>
    <w:basedOn w:val="Normal"/>
    <w:link w:val="BodyText2Char"/>
    <w:rsid w:val="005D505E"/>
    <w:pPr>
      <w:spacing w:after="120" w:line="480" w:lineRule="auto"/>
    </w:pPr>
  </w:style>
  <w:style w:type="character" w:customStyle="1" w:styleId="BodyText2Char">
    <w:name w:val="Body Text 2 Char"/>
    <w:basedOn w:val="DefaultParagraphFont"/>
    <w:link w:val="BodyText2"/>
    <w:rsid w:val="005D505E"/>
  </w:style>
  <w:style w:type="character" w:customStyle="1" w:styleId="zzmpTrailerItem">
    <w:name w:val="zzmpTrailerItem"/>
    <w:basedOn w:val="DefaultParagraphFont"/>
    <w:rsid w:val="000334F6"/>
    <w:rPr>
      <w:rFonts w:ascii="Calibri" w:hAnsi="Calibri" w:cs="Calibri"/>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822">
      <w:bodyDiv w:val="1"/>
      <w:marLeft w:val="0"/>
      <w:marRight w:val="0"/>
      <w:marTop w:val="0"/>
      <w:marBottom w:val="0"/>
      <w:divBdr>
        <w:top w:val="none" w:sz="0" w:space="0" w:color="auto"/>
        <w:left w:val="none" w:sz="0" w:space="0" w:color="auto"/>
        <w:bottom w:val="none" w:sz="0" w:space="0" w:color="auto"/>
        <w:right w:val="none" w:sz="0" w:space="0" w:color="auto"/>
      </w:divBdr>
    </w:div>
    <w:div w:id="164711307">
      <w:bodyDiv w:val="1"/>
      <w:marLeft w:val="0"/>
      <w:marRight w:val="0"/>
      <w:marTop w:val="0"/>
      <w:marBottom w:val="0"/>
      <w:divBdr>
        <w:top w:val="none" w:sz="0" w:space="0" w:color="auto"/>
        <w:left w:val="none" w:sz="0" w:space="0" w:color="auto"/>
        <w:bottom w:val="none" w:sz="0" w:space="0" w:color="auto"/>
        <w:right w:val="none" w:sz="0" w:space="0" w:color="auto"/>
      </w:divBdr>
    </w:div>
    <w:div w:id="239297727">
      <w:bodyDiv w:val="1"/>
      <w:marLeft w:val="0"/>
      <w:marRight w:val="0"/>
      <w:marTop w:val="0"/>
      <w:marBottom w:val="0"/>
      <w:divBdr>
        <w:top w:val="none" w:sz="0" w:space="0" w:color="auto"/>
        <w:left w:val="none" w:sz="0" w:space="0" w:color="auto"/>
        <w:bottom w:val="none" w:sz="0" w:space="0" w:color="auto"/>
        <w:right w:val="none" w:sz="0" w:space="0" w:color="auto"/>
      </w:divBdr>
    </w:div>
    <w:div w:id="1312176376">
      <w:bodyDiv w:val="1"/>
      <w:marLeft w:val="0"/>
      <w:marRight w:val="0"/>
      <w:marTop w:val="0"/>
      <w:marBottom w:val="0"/>
      <w:divBdr>
        <w:top w:val="none" w:sz="0" w:space="0" w:color="auto"/>
        <w:left w:val="none" w:sz="0" w:space="0" w:color="auto"/>
        <w:bottom w:val="none" w:sz="0" w:space="0" w:color="auto"/>
        <w:right w:val="none" w:sz="0" w:space="0" w:color="auto"/>
      </w:divBdr>
      <w:divsChild>
        <w:div w:id="1415467109">
          <w:marLeft w:val="0"/>
          <w:marRight w:val="0"/>
          <w:marTop w:val="0"/>
          <w:marBottom w:val="0"/>
          <w:divBdr>
            <w:top w:val="none" w:sz="0" w:space="0" w:color="auto"/>
            <w:left w:val="none" w:sz="0" w:space="0" w:color="auto"/>
            <w:bottom w:val="none" w:sz="0" w:space="0" w:color="auto"/>
            <w:right w:val="none" w:sz="0" w:space="0" w:color="auto"/>
          </w:divBdr>
        </w:div>
        <w:div w:id="1524441286">
          <w:marLeft w:val="0"/>
          <w:marRight w:val="0"/>
          <w:marTop w:val="0"/>
          <w:marBottom w:val="0"/>
          <w:divBdr>
            <w:top w:val="none" w:sz="0" w:space="0" w:color="auto"/>
            <w:left w:val="none" w:sz="0" w:space="0" w:color="auto"/>
            <w:bottom w:val="none" w:sz="0" w:space="0" w:color="auto"/>
            <w:right w:val="none" w:sz="0" w:space="0" w:color="auto"/>
          </w:divBdr>
        </w:div>
      </w:divsChild>
    </w:div>
    <w:div w:id="1381635793">
      <w:bodyDiv w:val="1"/>
      <w:marLeft w:val="0"/>
      <w:marRight w:val="0"/>
      <w:marTop w:val="0"/>
      <w:marBottom w:val="0"/>
      <w:divBdr>
        <w:top w:val="none" w:sz="0" w:space="0" w:color="auto"/>
        <w:left w:val="none" w:sz="0" w:space="0" w:color="auto"/>
        <w:bottom w:val="none" w:sz="0" w:space="0" w:color="auto"/>
        <w:right w:val="none" w:sz="0" w:space="0" w:color="auto"/>
      </w:divBdr>
    </w:div>
    <w:div w:id="1637880284">
      <w:bodyDiv w:val="1"/>
      <w:marLeft w:val="0"/>
      <w:marRight w:val="0"/>
      <w:marTop w:val="0"/>
      <w:marBottom w:val="0"/>
      <w:divBdr>
        <w:top w:val="none" w:sz="0" w:space="0" w:color="auto"/>
        <w:left w:val="none" w:sz="0" w:space="0" w:color="auto"/>
        <w:bottom w:val="none" w:sz="0" w:space="0" w:color="auto"/>
        <w:right w:val="none" w:sz="0" w:space="0" w:color="auto"/>
      </w:divBdr>
    </w:div>
    <w:div w:id="1804158522">
      <w:bodyDiv w:val="1"/>
      <w:marLeft w:val="0"/>
      <w:marRight w:val="0"/>
      <w:marTop w:val="0"/>
      <w:marBottom w:val="0"/>
      <w:divBdr>
        <w:top w:val="none" w:sz="0" w:space="0" w:color="auto"/>
        <w:left w:val="none" w:sz="0" w:space="0" w:color="auto"/>
        <w:bottom w:val="none" w:sz="0" w:space="0" w:color="auto"/>
        <w:right w:val="none" w:sz="0" w:space="0" w:color="auto"/>
      </w:divBdr>
    </w:div>
    <w:div w:id="1808428105">
      <w:bodyDiv w:val="1"/>
      <w:marLeft w:val="0"/>
      <w:marRight w:val="0"/>
      <w:marTop w:val="0"/>
      <w:marBottom w:val="0"/>
      <w:divBdr>
        <w:top w:val="none" w:sz="0" w:space="0" w:color="auto"/>
        <w:left w:val="none" w:sz="0" w:space="0" w:color="auto"/>
        <w:bottom w:val="none" w:sz="0" w:space="0" w:color="auto"/>
        <w:right w:val="none" w:sz="0" w:space="0" w:color="auto"/>
      </w:divBdr>
    </w:div>
    <w:div w:id="1847136283">
      <w:bodyDiv w:val="1"/>
      <w:marLeft w:val="0"/>
      <w:marRight w:val="0"/>
      <w:marTop w:val="0"/>
      <w:marBottom w:val="0"/>
      <w:divBdr>
        <w:top w:val="none" w:sz="0" w:space="0" w:color="auto"/>
        <w:left w:val="none" w:sz="0" w:space="0" w:color="auto"/>
        <w:bottom w:val="none" w:sz="0" w:space="0" w:color="auto"/>
        <w:right w:val="none" w:sz="0" w:space="0" w:color="auto"/>
      </w:divBdr>
    </w:div>
    <w:div w:id="210621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Morgan%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7394-38B7-9B44-9FE4-E99E7964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Files\MacPac\MacPac90\Templates\Morgan Blank.dot</Template>
  <TotalTime>21</TotalTime>
  <Pages>2</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Links>
    <vt:vector size="12" baseType="variant">
      <vt:variant>
        <vt:i4>7274540</vt:i4>
      </vt:variant>
      <vt:variant>
        <vt:i4>31807</vt:i4>
      </vt:variant>
      <vt:variant>
        <vt:i4>1026</vt:i4>
      </vt:variant>
      <vt:variant>
        <vt:i4>1</vt:i4>
      </vt:variant>
      <vt:variant>
        <vt:lpwstr>sd_logo</vt:lpwstr>
      </vt:variant>
      <vt:variant>
        <vt:lpwstr/>
      </vt:variant>
      <vt:variant>
        <vt:i4>393263</vt:i4>
      </vt:variant>
      <vt:variant>
        <vt:i4>31974</vt:i4>
      </vt:variant>
      <vt:variant>
        <vt:i4>1025</vt:i4>
      </vt:variant>
      <vt:variant>
        <vt:i4>1</vt:i4>
      </vt:variant>
      <vt:variant>
        <vt:lpwstr>C3_logo_tag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Daniher</dc:creator>
  <cp:lastModifiedBy>Dave Nay</cp:lastModifiedBy>
  <cp:revision>16</cp:revision>
  <cp:lastPrinted>2019-04-09T17:58:00Z</cp:lastPrinted>
  <dcterms:created xsi:type="dcterms:W3CDTF">2020-02-24T01:04:00Z</dcterms:created>
  <dcterms:modified xsi:type="dcterms:W3CDTF">2023-12-19T18:15:00Z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20200214145139199</vt:lpwstr>
  </property>
</Properties>
</file>